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8C" w:rsidRPr="00E56E8C" w:rsidRDefault="00F42F35" w:rsidP="007C0EA1">
      <w:pPr>
        <w:rPr>
          <w:color w:val="000080"/>
          <w:sz w:val="28"/>
          <w:szCs w:val="28"/>
        </w:rPr>
      </w:pPr>
      <w:r w:rsidRPr="00F42F35">
        <w:rPr>
          <w:noProof/>
          <w:color w:val="000080"/>
        </w:rPr>
        <w:pict>
          <v:oval id="_x0000_s1026" style="position:absolute;margin-left:214.1pt;margin-top:-30.35pt;width:23.35pt;height:23.35pt;z-index:-251658240" stroked="f"/>
        </w:pict>
      </w:r>
      <w:r w:rsidR="00785354">
        <w:rPr>
          <w:noProof/>
          <w:color w:val="00008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-57150</wp:posOffset>
            </wp:positionV>
            <wp:extent cx="680085" cy="680085"/>
            <wp:effectExtent l="19050" t="0" r="5715" b="0"/>
            <wp:wrapTopAndBottom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F3C" w:rsidRDefault="00BF19CF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</w:t>
      </w:r>
      <w:r w:rsidR="00607F3C">
        <w:rPr>
          <w:b/>
          <w:color w:val="000080"/>
          <w:sz w:val="28"/>
        </w:rPr>
        <w:t xml:space="preserve"> ЗДРАВООХРАНЕНИЯ</w:t>
      </w:r>
    </w:p>
    <w:p w:rsidR="00607F3C" w:rsidRDefault="00607F3C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 xml:space="preserve">ХАНТЫ-МАНСИЙСКОГО АВТОНОМНОГО ОКРУГА </w:t>
      </w:r>
      <w:r w:rsidR="006F59B3">
        <w:rPr>
          <w:b/>
          <w:color w:val="000080"/>
          <w:sz w:val="28"/>
        </w:rPr>
        <w:t>–</w:t>
      </w:r>
      <w:r>
        <w:rPr>
          <w:b/>
          <w:color w:val="000080"/>
          <w:sz w:val="28"/>
        </w:rPr>
        <w:t xml:space="preserve"> ЮГРЫ</w:t>
      </w:r>
    </w:p>
    <w:p w:rsidR="00607F3C" w:rsidRPr="00CC185D" w:rsidRDefault="001968A3">
      <w:pPr>
        <w:jc w:val="center"/>
        <w:rPr>
          <w:b/>
          <w:color w:val="000080"/>
          <w:sz w:val="28"/>
          <w:szCs w:val="28"/>
        </w:rPr>
      </w:pPr>
      <w:r w:rsidRPr="00CC185D">
        <w:rPr>
          <w:b/>
          <w:color w:val="000080"/>
          <w:sz w:val="28"/>
          <w:szCs w:val="28"/>
        </w:rPr>
        <w:t>(</w:t>
      </w:r>
      <w:proofErr w:type="spellStart"/>
      <w:r w:rsidRPr="00CC185D">
        <w:rPr>
          <w:b/>
          <w:color w:val="000080"/>
          <w:sz w:val="28"/>
          <w:szCs w:val="28"/>
        </w:rPr>
        <w:t>Депздрав</w:t>
      </w:r>
      <w:proofErr w:type="spellEnd"/>
      <w:r w:rsidRPr="00CC185D">
        <w:rPr>
          <w:b/>
          <w:color w:val="000080"/>
          <w:sz w:val="28"/>
          <w:szCs w:val="28"/>
        </w:rPr>
        <w:t xml:space="preserve"> </w:t>
      </w:r>
      <w:proofErr w:type="spellStart"/>
      <w:r w:rsidRPr="00CC185D">
        <w:rPr>
          <w:b/>
          <w:color w:val="000080"/>
          <w:sz w:val="28"/>
          <w:szCs w:val="28"/>
        </w:rPr>
        <w:t>Югры</w:t>
      </w:r>
      <w:proofErr w:type="spellEnd"/>
      <w:r w:rsidRPr="00CC185D">
        <w:rPr>
          <w:b/>
          <w:color w:val="000080"/>
          <w:sz w:val="28"/>
          <w:szCs w:val="28"/>
        </w:rPr>
        <w:t>)</w:t>
      </w:r>
    </w:p>
    <w:p w:rsidR="00607F3C" w:rsidRPr="00B24D3A" w:rsidRDefault="00607F3C">
      <w:pPr>
        <w:pStyle w:val="2"/>
        <w:jc w:val="center"/>
        <w:rPr>
          <w:rFonts w:ascii="Arial Narrow" w:hAnsi="Arial Narrow"/>
        </w:rPr>
      </w:pPr>
    </w:p>
    <w:p w:rsidR="00607F3C" w:rsidRDefault="00CA6D07">
      <w:pPr>
        <w:pStyle w:val="4"/>
        <w:rPr>
          <w:sz w:val="36"/>
        </w:rPr>
      </w:pPr>
      <w:proofErr w:type="gramStart"/>
      <w:r>
        <w:rPr>
          <w:sz w:val="36"/>
        </w:rPr>
        <w:t>П</w:t>
      </w:r>
      <w:proofErr w:type="gramEnd"/>
      <w:r w:rsidR="00B24D3A">
        <w:rPr>
          <w:sz w:val="36"/>
        </w:rPr>
        <w:t xml:space="preserve"> </w:t>
      </w:r>
      <w:r w:rsidR="00607F3C">
        <w:rPr>
          <w:sz w:val="36"/>
        </w:rPr>
        <w:t>Р</w:t>
      </w:r>
      <w:r w:rsidR="00B24D3A">
        <w:rPr>
          <w:sz w:val="36"/>
        </w:rPr>
        <w:t xml:space="preserve"> </w:t>
      </w:r>
      <w:r w:rsidR="00607F3C">
        <w:rPr>
          <w:sz w:val="36"/>
        </w:rPr>
        <w:t>И</w:t>
      </w:r>
      <w:r w:rsidR="00B24D3A">
        <w:rPr>
          <w:sz w:val="36"/>
        </w:rPr>
        <w:t xml:space="preserve"> </w:t>
      </w:r>
      <w:r w:rsidR="00607F3C">
        <w:rPr>
          <w:sz w:val="36"/>
        </w:rPr>
        <w:t>К</w:t>
      </w:r>
      <w:r w:rsidR="00B24D3A">
        <w:rPr>
          <w:sz w:val="36"/>
        </w:rPr>
        <w:t xml:space="preserve"> </w:t>
      </w:r>
      <w:r w:rsidR="00607F3C">
        <w:rPr>
          <w:sz w:val="36"/>
        </w:rPr>
        <w:t>А</w:t>
      </w:r>
      <w:r w:rsidR="00B24D3A">
        <w:rPr>
          <w:sz w:val="36"/>
        </w:rPr>
        <w:t xml:space="preserve"> </w:t>
      </w:r>
      <w:r w:rsidR="00607F3C">
        <w:rPr>
          <w:sz w:val="36"/>
        </w:rPr>
        <w:t>З</w:t>
      </w:r>
    </w:p>
    <w:p w:rsidR="00607F3C" w:rsidRPr="005657BB" w:rsidRDefault="00607F3C">
      <w:pPr>
        <w:jc w:val="center"/>
        <w:rPr>
          <w:b/>
          <w:sz w:val="24"/>
        </w:rPr>
      </w:pPr>
    </w:p>
    <w:p w:rsidR="0035295A" w:rsidRPr="00310C8C" w:rsidRDefault="00163FB3" w:rsidP="00DD0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981E30">
        <w:rPr>
          <w:sz w:val="28"/>
          <w:szCs w:val="28"/>
        </w:rPr>
        <w:t xml:space="preserve">анкетирования </w:t>
      </w:r>
      <w:r w:rsidR="00B07872" w:rsidRPr="00B07872">
        <w:rPr>
          <w:sz w:val="28"/>
          <w:szCs w:val="28"/>
        </w:rPr>
        <w:t xml:space="preserve">пациентов с </w:t>
      </w:r>
      <w:proofErr w:type="spellStart"/>
      <w:proofErr w:type="gramStart"/>
      <w:r w:rsidR="00B07872" w:rsidRPr="00B07872">
        <w:rPr>
          <w:sz w:val="28"/>
          <w:szCs w:val="28"/>
        </w:rPr>
        <w:t>сердечно-сосудистыми</w:t>
      </w:r>
      <w:proofErr w:type="spellEnd"/>
      <w:proofErr w:type="gramEnd"/>
      <w:r w:rsidR="00B07872" w:rsidRPr="00B07872">
        <w:rPr>
          <w:sz w:val="28"/>
          <w:szCs w:val="28"/>
        </w:rPr>
        <w:t xml:space="preserve"> и цереброваскулярными заболеваниями</w:t>
      </w:r>
    </w:p>
    <w:p w:rsidR="00F3577B" w:rsidRDefault="00F3577B" w:rsidP="00A275A5">
      <w:pPr>
        <w:tabs>
          <w:tab w:val="center" w:pos="0"/>
        </w:tabs>
        <w:rPr>
          <w:sz w:val="28"/>
          <w:szCs w:val="28"/>
        </w:rPr>
      </w:pPr>
    </w:p>
    <w:p w:rsidR="00F3577B" w:rsidRDefault="00F3577B" w:rsidP="00A275A5">
      <w:pPr>
        <w:tabs>
          <w:tab w:val="center" w:pos="0"/>
        </w:tabs>
        <w:rPr>
          <w:sz w:val="28"/>
          <w:szCs w:val="28"/>
        </w:rPr>
      </w:pPr>
    </w:p>
    <w:p w:rsidR="00181A29" w:rsidRPr="00CC185D" w:rsidRDefault="0096619C" w:rsidP="0039616F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3F86">
        <w:rPr>
          <w:sz w:val="28"/>
          <w:szCs w:val="28"/>
          <w:u w:val="single"/>
        </w:rPr>
        <w:t xml:space="preserve">  </w:t>
      </w:r>
      <w:r w:rsidR="006263EB">
        <w:rPr>
          <w:sz w:val="28"/>
          <w:szCs w:val="28"/>
          <w:u w:val="single"/>
        </w:rPr>
        <w:t>02.06.2015 г.</w:t>
      </w:r>
      <w:r w:rsidR="00403F86">
        <w:rPr>
          <w:sz w:val="28"/>
          <w:szCs w:val="28"/>
          <w:u w:val="single"/>
        </w:rPr>
        <w:t xml:space="preserve">  </w:t>
      </w:r>
      <w:r w:rsidR="00B24D3A">
        <w:rPr>
          <w:sz w:val="28"/>
          <w:szCs w:val="28"/>
        </w:rPr>
        <w:t xml:space="preserve">              </w:t>
      </w:r>
      <w:r w:rsidR="0035295A" w:rsidRPr="00181A29">
        <w:rPr>
          <w:sz w:val="28"/>
          <w:szCs w:val="28"/>
        </w:rPr>
        <w:t xml:space="preserve">                                 </w:t>
      </w:r>
      <w:r w:rsidR="00A275A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182A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263EB">
        <w:rPr>
          <w:sz w:val="28"/>
          <w:szCs w:val="28"/>
        </w:rPr>
        <w:t xml:space="preserve">      </w:t>
      </w:r>
      <w:r w:rsidR="0035295A" w:rsidRPr="00181A29">
        <w:rPr>
          <w:sz w:val="28"/>
          <w:szCs w:val="28"/>
        </w:rPr>
        <w:t xml:space="preserve">№ </w:t>
      </w:r>
      <w:r w:rsidR="00403F86">
        <w:rPr>
          <w:sz w:val="28"/>
          <w:szCs w:val="28"/>
        </w:rPr>
        <w:t xml:space="preserve"> </w:t>
      </w:r>
      <w:r w:rsidR="006263EB">
        <w:rPr>
          <w:sz w:val="28"/>
          <w:szCs w:val="28"/>
          <w:u w:val="single"/>
        </w:rPr>
        <w:t xml:space="preserve"> 510 </w:t>
      </w:r>
      <w:r w:rsidR="00403F86" w:rsidRPr="00403F86">
        <w:rPr>
          <w:color w:val="FFFFFF" w:themeColor="background1"/>
          <w:sz w:val="28"/>
          <w:szCs w:val="28"/>
        </w:rPr>
        <w:t>.</w:t>
      </w:r>
      <w:r w:rsidR="0039616F" w:rsidRPr="00CC185D">
        <w:rPr>
          <w:sz w:val="28"/>
          <w:szCs w:val="28"/>
        </w:rPr>
        <w:t xml:space="preserve"> </w:t>
      </w:r>
      <w:r w:rsidR="00181A29" w:rsidRPr="00CC185D">
        <w:rPr>
          <w:sz w:val="28"/>
          <w:szCs w:val="28"/>
        </w:rPr>
        <w:t>г. Ханты-Мансийск</w:t>
      </w:r>
    </w:p>
    <w:p w:rsidR="00F3577B" w:rsidRDefault="00F3577B" w:rsidP="00A275A5">
      <w:pPr>
        <w:ind w:firstLine="709"/>
        <w:jc w:val="both"/>
        <w:rPr>
          <w:sz w:val="28"/>
          <w:szCs w:val="28"/>
        </w:rPr>
      </w:pPr>
    </w:p>
    <w:p w:rsidR="00F3577B" w:rsidRDefault="00F3577B" w:rsidP="00A275A5">
      <w:pPr>
        <w:ind w:firstLine="709"/>
        <w:jc w:val="both"/>
        <w:rPr>
          <w:sz w:val="28"/>
          <w:szCs w:val="28"/>
        </w:rPr>
      </w:pPr>
    </w:p>
    <w:p w:rsidR="00E66D2B" w:rsidRPr="00F60C16" w:rsidRDefault="00E66D2B" w:rsidP="00BC72B8">
      <w:pPr>
        <w:ind w:firstLine="709"/>
        <w:jc w:val="both"/>
        <w:rPr>
          <w:sz w:val="22"/>
          <w:szCs w:val="22"/>
        </w:rPr>
      </w:pPr>
      <w:r w:rsidRPr="00020EB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получения оперативной информации </w:t>
      </w:r>
      <w:r w:rsidRPr="00EE5B35">
        <w:rPr>
          <w:sz w:val="28"/>
          <w:szCs w:val="28"/>
        </w:rPr>
        <w:t xml:space="preserve">по вопросам качества и доступности оказания медицинской помощи </w:t>
      </w:r>
      <w:r w:rsidR="00B07872" w:rsidRPr="00B07872">
        <w:rPr>
          <w:sz w:val="28"/>
          <w:szCs w:val="28"/>
        </w:rPr>
        <w:t>пациент</w:t>
      </w:r>
      <w:r w:rsidR="00B07872">
        <w:rPr>
          <w:sz w:val="28"/>
          <w:szCs w:val="28"/>
        </w:rPr>
        <w:t>ам</w:t>
      </w:r>
      <w:r w:rsidR="00B07872" w:rsidRPr="00B07872">
        <w:rPr>
          <w:sz w:val="28"/>
          <w:szCs w:val="28"/>
        </w:rPr>
        <w:t xml:space="preserve"> с </w:t>
      </w:r>
      <w:proofErr w:type="spellStart"/>
      <w:r w:rsidR="00B07872" w:rsidRPr="00B07872">
        <w:rPr>
          <w:sz w:val="28"/>
          <w:szCs w:val="28"/>
        </w:rPr>
        <w:t>сердечно-сосудистыми</w:t>
      </w:r>
      <w:proofErr w:type="spellEnd"/>
      <w:r w:rsidR="00B07872" w:rsidRPr="00B07872">
        <w:rPr>
          <w:sz w:val="28"/>
          <w:szCs w:val="28"/>
        </w:rPr>
        <w:t xml:space="preserve"> и цереброваскулярными заболеваниями</w:t>
      </w:r>
      <w:r>
        <w:rPr>
          <w:color w:val="000000" w:themeColor="text1"/>
          <w:sz w:val="28"/>
          <w:szCs w:val="28"/>
        </w:rPr>
        <w:t xml:space="preserve"> в Ханты-Мансийском автономном округе – </w:t>
      </w:r>
      <w:proofErr w:type="spellStart"/>
      <w:r>
        <w:rPr>
          <w:color w:val="000000" w:themeColor="text1"/>
          <w:sz w:val="28"/>
          <w:szCs w:val="28"/>
        </w:rPr>
        <w:t>Югре</w:t>
      </w:r>
      <w:proofErr w:type="spellEnd"/>
      <w:r w:rsidR="00BC72B8">
        <w:rPr>
          <w:color w:val="000000" w:themeColor="text1"/>
          <w:sz w:val="28"/>
          <w:szCs w:val="28"/>
        </w:rPr>
        <w:t xml:space="preserve"> </w:t>
      </w:r>
      <w:r w:rsidR="00B76AF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607F3C" w:rsidRPr="00310C8C" w:rsidRDefault="00607F3C" w:rsidP="00955465">
      <w:pPr>
        <w:jc w:val="center"/>
        <w:rPr>
          <w:sz w:val="28"/>
          <w:szCs w:val="28"/>
        </w:rPr>
      </w:pPr>
    </w:p>
    <w:p w:rsidR="00955465" w:rsidRDefault="00092172" w:rsidP="000921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1. </w:t>
      </w:r>
      <w:r w:rsidR="00F12B1F" w:rsidRPr="00F12B1F">
        <w:rPr>
          <w:sz w:val="28"/>
          <w:szCs w:val="28"/>
        </w:rPr>
        <w:t xml:space="preserve">Главным врачам медицинских организаций </w:t>
      </w:r>
      <w:r w:rsidR="006F59B3" w:rsidRPr="007B4B68">
        <w:rPr>
          <w:color w:val="000000" w:themeColor="text1"/>
          <w:sz w:val="28"/>
          <w:szCs w:val="28"/>
        </w:rPr>
        <w:t xml:space="preserve">Ханты-Мансийского </w:t>
      </w:r>
      <w:r w:rsidR="00F12B1F" w:rsidRPr="00F12B1F">
        <w:rPr>
          <w:sz w:val="28"/>
          <w:szCs w:val="28"/>
        </w:rPr>
        <w:t>автономного округа</w:t>
      </w:r>
      <w:r w:rsidR="005C5C2F">
        <w:rPr>
          <w:sz w:val="28"/>
          <w:szCs w:val="28"/>
        </w:rPr>
        <w:t xml:space="preserve"> - Югры</w:t>
      </w:r>
      <w:r w:rsidR="004A4D50">
        <w:rPr>
          <w:color w:val="000000" w:themeColor="text1"/>
          <w:sz w:val="28"/>
          <w:szCs w:val="28"/>
        </w:rPr>
        <w:t xml:space="preserve">, </w:t>
      </w:r>
      <w:r w:rsidR="00986E98" w:rsidRPr="00E0050F">
        <w:rPr>
          <w:color w:val="000000" w:themeColor="text1"/>
          <w:sz w:val="28"/>
          <w:szCs w:val="28"/>
        </w:rPr>
        <w:t>участвующих в анкетировании</w:t>
      </w:r>
      <w:r w:rsidR="00986E98">
        <w:rPr>
          <w:color w:val="000000" w:themeColor="text1"/>
          <w:sz w:val="28"/>
          <w:szCs w:val="28"/>
        </w:rPr>
        <w:t>,</w:t>
      </w:r>
      <w:r w:rsidR="00986E98" w:rsidRPr="00E0050F">
        <w:rPr>
          <w:color w:val="000000" w:themeColor="text1"/>
          <w:sz w:val="28"/>
          <w:szCs w:val="28"/>
        </w:rPr>
        <w:t xml:space="preserve"> </w:t>
      </w:r>
      <w:r w:rsidR="00986E98">
        <w:rPr>
          <w:color w:val="000000" w:themeColor="text1"/>
          <w:sz w:val="28"/>
          <w:szCs w:val="28"/>
        </w:rPr>
        <w:t>согласно перечн</w:t>
      </w:r>
      <w:r w:rsidR="008E4801">
        <w:rPr>
          <w:color w:val="000000" w:themeColor="text1"/>
          <w:sz w:val="28"/>
          <w:szCs w:val="28"/>
        </w:rPr>
        <w:t>ю</w:t>
      </w:r>
      <w:r w:rsidR="00986E98">
        <w:rPr>
          <w:color w:val="000000" w:themeColor="text1"/>
          <w:sz w:val="28"/>
          <w:szCs w:val="28"/>
        </w:rPr>
        <w:t xml:space="preserve"> </w:t>
      </w:r>
      <w:r w:rsidR="00986E98" w:rsidRPr="00E0050F">
        <w:rPr>
          <w:color w:val="000000" w:themeColor="text1"/>
          <w:sz w:val="28"/>
          <w:szCs w:val="28"/>
        </w:rPr>
        <w:t>медицинских организаций</w:t>
      </w:r>
      <w:r w:rsidR="00986E98">
        <w:rPr>
          <w:color w:val="000000" w:themeColor="text1"/>
          <w:sz w:val="28"/>
          <w:szCs w:val="28"/>
        </w:rPr>
        <w:t xml:space="preserve"> (приложение</w:t>
      </w:r>
      <w:r w:rsidR="0039616F">
        <w:rPr>
          <w:color w:val="000000" w:themeColor="text1"/>
          <w:sz w:val="28"/>
          <w:szCs w:val="28"/>
        </w:rPr>
        <w:t xml:space="preserve"> </w:t>
      </w:r>
      <w:r w:rsidR="00986E98">
        <w:rPr>
          <w:color w:val="000000" w:themeColor="text1"/>
          <w:sz w:val="28"/>
          <w:szCs w:val="28"/>
        </w:rPr>
        <w:t>1), с учётом анкетирования в труднодоступных территориях (при наличии таковых)</w:t>
      </w:r>
      <w:r w:rsidR="00F12B1F" w:rsidRPr="00F12B1F">
        <w:rPr>
          <w:color w:val="000000" w:themeColor="text1"/>
          <w:sz w:val="28"/>
          <w:szCs w:val="28"/>
        </w:rPr>
        <w:t>:</w:t>
      </w:r>
    </w:p>
    <w:p w:rsidR="007877ED" w:rsidRDefault="007877ED" w:rsidP="007877E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DB4B73">
        <w:rPr>
          <w:color w:val="000000" w:themeColor="text1"/>
          <w:sz w:val="28"/>
          <w:szCs w:val="28"/>
        </w:rPr>
        <w:t> </w:t>
      </w:r>
      <w:r w:rsidR="008E4801">
        <w:rPr>
          <w:color w:val="000000" w:themeColor="text1"/>
          <w:sz w:val="28"/>
          <w:szCs w:val="28"/>
        </w:rPr>
        <w:t>о</w:t>
      </w:r>
      <w:r w:rsidRPr="00B775F3">
        <w:rPr>
          <w:color w:val="000000" w:themeColor="text1"/>
          <w:sz w:val="28"/>
          <w:szCs w:val="28"/>
        </w:rPr>
        <w:t xml:space="preserve">рганизовать анкетирование </w:t>
      </w:r>
      <w:r>
        <w:rPr>
          <w:sz w:val="28"/>
          <w:szCs w:val="28"/>
        </w:rPr>
        <w:t>пациентов</w:t>
      </w:r>
      <w:r w:rsidR="003C3F64" w:rsidRPr="003C3F64">
        <w:rPr>
          <w:sz w:val="28"/>
          <w:szCs w:val="28"/>
        </w:rPr>
        <w:t xml:space="preserve"> </w:t>
      </w:r>
      <w:r w:rsidR="003C3F64" w:rsidRPr="00B07872">
        <w:rPr>
          <w:sz w:val="28"/>
          <w:szCs w:val="28"/>
        </w:rPr>
        <w:t xml:space="preserve">с </w:t>
      </w:r>
      <w:proofErr w:type="spellStart"/>
      <w:proofErr w:type="gramStart"/>
      <w:r w:rsidR="003C3F64" w:rsidRPr="00B07872">
        <w:rPr>
          <w:sz w:val="28"/>
          <w:szCs w:val="28"/>
        </w:rPr>
        <w:t>сердечно-сосудистыми</w:t>
      </w:r>
      <w:proofErr w:type="spellEnd"/>
      <w:proofErr w:type="gramEnd"/>
      <w:r w:rsidR="003C3F64" w:rsidRPr="00B07872">
        <w:rPr>
          <w:sz w:val="28"/>
          <w:szCs w:val="28"/>
        </w:rPr>
        <w:t xml:space="preserve"> и цереброваскулярными заболеваниями</w:t>
      </w:r>
      <w:r w:rsidRPr="00B775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вопросам</w:t>
      </w:r>
      <w:r w:rsidRPr="00B775F3">
        <w:rPr>
          <w:color w:val="000000" w:themeColor="text1"/>
          <w:sz w:val="28"/>
          <w:szCs w:val="28"/>
        </w:rPr>
        <w:t xml:space="preserve"> прилагаемой анкет</w:t>
      </w:r>
      <w:r>
        <w:rPr>
          <w:color w:val="000000" w:themeColor="text1"/>
          <w:sz w:val="28"/>
          <w:szCs w:val="28"/>
        </w:rPr>
        <w:t>ы</w:t>
      </w:r>
      <w:r w:rsidRPr="00B775F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п</w:t>
      </w:r>
      <w:r w:rsidRPr="00B775F3">
        <w:rPr>
          <w:color w:val="000000" w:themeColor="text1"/>
          <w:sz w:val="28"/>
          <w:szCs w:val="28"/>
        </w:rPr>
        <w:t xml:space="preserve">риложение </w:t>
      </w:r>
      <w:r w:rsidR="00AF3D10">
        <w:rPr>
          <w:color w:val="000000" w:themeColor="text1"/>
          <w:sz w:val="28"/>
          <w:szCs w:val="28"/>
        </w:rPr>
        <w:t>2</w:t>
      </w:r>
      <w:r w:rsidRPr="00B775F3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 xml:space="preserve">заполняемой </w:t>
      </w:r>
      <w:r w:rsidRPr="00B775F3">
        <w:rPr>
          <w:color w:val="000000" w:themeColor="text1"/>
          <w:sz w:val="28"/>
          <w:szCs w:val="28"/>
        </w:rPr>
        <w:t>на бумажном носителе</w:t>
      </w:r>
      <w:r w:rsidR="00B61B0E">
        <w:rPr>
          <w:color w:val="000000" w:themeColor="text1"/>
          <w:sz w:val="28"/>
          <w:szCs w:val="28"/>
        </w:rPr>
        <w:t xml:space="preserve"> согласно и</w:t>
      </w:r>
      <w:r w:rsidR="00B61B0E" w:rsidRPr="00B61B0E">
        <w:rPr>
          <w:color w:val="000000" w:themeColor="text1"/>
          <w:sz w:val="28"/>
          <w:szCs w:val="28"/>
        </w:rPr>
        <w:t>нструкци</w:t>
      </w:r>
      <w:r w:rsidR="00B61B0E">
        <w:rPr>
          <w:color w:val="000000" w:themeColor="text1"/>
          <w:sz w:val="28"/>
          <w:szCs w:val="28"/>
        </w:rPr>
        <w:t>и</w:t>
      </w:r>
      <w:r w:rsidR="00B61B0E" w:rsidRPr="00B61B0E">
        <w:rPr>
          <w:color w:val="000000" w:themeColor="text1"/>
          <w:sz w:val="28"/>
          <w:szCs w:val="28"/>
        </w:rPr>
        <w:t xml:space="preserve"> по проведению анкетирования</w:t>
      </w:r>
      <w:r w:rsidR="00B61B0E">
        <w:rPr>
          <w:color w:val="000000" w:themeColor="text1"/>
          <w:sz w:val="28"/>
          <w:szCs w:val="28"/>
        </w:rPr>
        <w:t xml:space="preserve"> </w:t>
      </w:r>
      <w:r w:rsidR="00B61B0E" w:rsidRPr="00B775F3">
        <w:rPr>
          <w:color w:val="000000" w:themeColor="text1"/>
          <w:sz w:val="28"/>
          <w:szCs w:val="28"/>
        </w:rPr>
        <w:t>(</w:t>
      </w:r>
      <w:r w:rsidR="00B61B0E">
        <w:rPr>
          <w:color w:val="000000" w:themeColor="text1"/>
          <w:sz w:val="28"/>
          <w:szCs w:val="28"/>
        </w:rPr>
        <w:t>п</w:t>
      </w:r>
      <w:r w:rsidR="00B61B0E" w:rsidRPr="00B775F3">
        <w:rPr>
          <w:color w:val="000000" w:themeColor="text1"/>
          <w:sz w:val="28"/>
          <w:szCs w:val="28"/>
        </w:rPr>
        <w:t xml:space="preserve">риложение </w:t>
      </w:r>
      <w:r w:rsidR="00B61B0E">
        <w:rPr>
          <w:color w:val="000000" w:themeColor="text1"/>
          <w:sz w:val="28"/>
          <w:szCs w:val="28"/>
        </w:rPr>
        <w:t>3</w:t>
      </w:r>
      <w:r w:rsidR="00B61B0E" w:rsidRPr="00B775F3">
        <w:rPr>
          <w:color w:val="000000" w:themeColor="text1"/>
          <w:sz w:val="28"/>
          <w:szCs w:val="28"/>
        </w:rPr>
        <w:t>)</w:t>
      </w:r>
      <w:r w:rsidR="008E4801">
        <w:rPr>
          <w:color w:val="000000" w:themeColor="text1"/>
          <w:sz w:val="28"/>
          <w:szCs w:val="28"/>
        </w:rPr>
        <w:t>;</w:t>
      </w:r>
    </w:p>
    <w:p w:rsidR="009912F6" w:rsidRDefault="009912F6" w:rsidP="009912F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1.2. </w:t>
      </w:r>
      <w:r w:rsidR="008E4801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ровести анкетирование 25 </w:t>
      </w:r>
      <w:r>
        <w:rPr>
          <w:sz w:val="28"/>
          <w:szCs w:val="28"/>
        </w:rPr>
        <w:t xml:space="preserve">пациентов </w:t>
      </w:r>
      <w:r>
        <w:rPr>
          <w:color w:val="000000" w:themeColor="text1"/>
          <w:sz w:val="28"/>
          <w:szCs w:val="28"/>
        </w:rPr>
        <w:t>в каждой медицинской организации</w:t>
      </w:r>
      <w:r w:rsidR="008E4801">
        <w:rPr>
          <w:color w:val="000000" w:themeColor="text1"/>
          <w:sz w:val="28"/>
          <w:szCs w:val="28"/>
        </w:rPr>
        <w:t>;</w:t>
      </w:r>
    </w:p>
    <w:p w:rsidR="007877ED" w:rsidRPr="000F1F8F" w:rsidRDefault="007877ED" w:rsidP="007877ED">
      <w:pPr>
        <w:ind w:firstLine="709"/>
        <w:jc w:val="both"/>
        <w:rPr>
          <w:sz w:val="28"/>
          <w:szCs w:val="28"/>
        </w:rPr>
      </w:pPr>
      <w:r w:rsidRPr="000F1F8F">
        <w:rPr>
          <w:sz w:val="28"/>
          <w:szCs w:val="28"/>
        </w:rPr>
        <w:t>1.</w:t>
      </w:r>
      <w:r w:rsidR="009912F6" w:rsidRPr="000F1F8F">
        <w:rPr>
          <w:sz w:val="28"/>
          <w:szCs w:val="28"/>
        </w:rPr>
        <w:t>3</w:t>
      </w:r>
      <w:r w:rsidRPr="000F1F8F">
        <w:rPr>
          <w:sz w:val="28"/>
          <w:szCs w:val="28"/>
        </w:rPr>
        <w:t>.</w:t>
      </w:r>
      <w:r w:rsidR="00DB4B73" w:rsidRPr="000F1F8F">
        <w:rPr>
          <w:sz w:val="28"/>
          <w:szCs w:val="28"/>
        </w:rPr>
        <w:t> </w:t>
      </w:r>
      <w:r w:rsidR="008E4801">
        <w:rPr>
          <w:sz w:val="28"/>
          <w:szCs w:val="28"/>
        </w:rPr>
        <w:t>в</w:t>
      </w:r>
      <w:r w:rsidR="005B2132" w:rsidRPr="000F1F8F">
        <w:rPr>
          <w:sz w:val="28"/>
          <w:szCs w:val="28"/>
        </w:rPr>
        <w:t xml:space="preserve"> срок до </w:t>
      </w:r>
      <w:r w:rsidR="00EB7CBF">
        <w:rPr>
          <w:sz w:val="28"/>
          <w:szCs w:val="28"/>
        </w:rPr>
        <w:t>20</w:t>
      </w:r>
      <w:r w:rsidR="005B2132" w:rsidRPr="000F1F8F">
        <w:rPr>
          <w:sz w:val="28"/>
          <w:szCs w:val="28"/>
        </w:rPr>
        <w:t xml:space="preserve"> июня 2015 года </w:t>
      </w:r>
      <w:r w:rsidR="00314718" w:rsidRPr="000F1F8F">
        <w:rPr>
          <w:sz w:val="28"/>
          <w:szCs w:val="28"/>
        </w:rPr>
        <w:t xml:space="preserve">направить </w:t>
      </w:r>
      <w:r w:rsidR="00B61B0E">
        <w:rPr>
          <w:sz w:val="28"/>
          <w:szCs w:val="28"/>
        </w:rPr>
        <w:t xml:space="preserve">нарочным </w:t>
      </w:r>
      <w:r w:rsidR="003F3237">
        <w:rPr>
          <w:sz w:val="28"/>
          <w:szCs w:val="28"/>
        </w:rPr>
        <w:t xml:space="preserve">либо </w:t>
      </w:r>
      <w:proofErr w:type="spellStart"/>
      <w:proofErr w:type="gramStart"/>
      <w:r w:rsidR="003F3237">
        <w:rPr>
          <w:sz w:val="28"/>
          <w:szCs w:val="28"/>
        </w:rPr>
        <w:t>экспресс-почтой</w:t>
      </w:r>
      <w:proofErr w:type="spellEnd"/>
      <w:proofErr w:type="gramEnd"/>
      <w:r w:rsidR="003F3237">
        <w:rPr>
          <w:sz w:val="28"/>
          <w:szCs w:val="28"/>
        </w:rPr>
        <w:t xml:space="preserve"> </w:t>
      </w:r>
      <w:r w:rsidR="00B61B0E">
        <w:rPr>
          <w:sz w:val="28"/>
          <w:szCs w:val="28"/>
        </w:rPr>
        <w:t>заполненные анкеты на бумажном носителе</w:t>
      </w:r>
      <w:r w:rsidRPr="000F1F8F">
        <w:rPr>
          <w:sz w:val="28"/>
          <w:szCs w:val="28"/>
        </w:rPr>
        <w:t xml:space="preserve"> в бюджетное учреждение здравоохранения Ханты-Мансийского автономного округа – </w:t>
      </w:r>
      <w:proofErr w:type="spellStart"/>
      <w:r w:rsidRPr="000F1F8F">
        <w:rPr>
          <w:sz w:val="28"/>
          <w:szCs w:val="28"/>
        </w:rPr>
        <w:t>Югры</w:t>
      </w:r>
      <w:proofErr w:type="spellEnd"/>
      <w:r w:rsidRPr="000F1F8F">
        <w:rPr>
          <w:sz w:val="28"/>
          <w:szCs w:val="28"/>
        </w:rPr>
        <w:t xml:space="preserve"> «</w:t>
      </w:r>
      <w:r w:rsidR="00B61B0E">
        <w:rPr>
          <w:sz w:val="28"/>
          <w:szCs w:val="28"/>
        </w:rPr>
        <w:t xml:space="preserve">Центр медицинской профилактики» по адресу: </w:t>
      </w:r>
      <w:r w:rsidR="00B61B0E" w:rsidRPr="00B61B0E">
        <w:rPr>
          <w:sz w:val="28"/>
          <w:szCs w:val="28"/>
        </w:rPr>
        <w:t>ул. Карла Маркса, д. 34, г. Ханты-Мансийск</w:t>
      </w:r>
      <w:r w:rsidR="003F3237">
        <w:rPr>
          <w:sz w:val="28"/>
          <w:szCs w:val="28"/>
        </w:rPr>
        <w:t>,</w:t>
      </w:r>
      <w:r w:rsidR="00B61B0E" w:rsidRPr="00B61B0E">
        <w:rPr>
          <w:sz w:val="28"/>
          <w:szCs w:val="28"/>
        </w:rPr>
        <w:t xml:space="preserve"> Ханты-Мансийский автономный округ - </w:t>
      </w:r>
      <w:proofErr w:type="spellStart"/>
      <w:r w:rsidR="00B61B0E" w:rsidRPr="00B61B0E">
        <w:rPr>
          <w:sz w:val="28"/>
          <w:szCs w:val="28"/>
        </w:rPr>
        <w:t>Югра</w:t>
      </w:r>
      <w:proofErr w:type="spellEnd"/>
      <w:r w:rsidR="00B61B0E" w:rsidRPr="00B61B0E">
        <w:rPr>
          <w:sz w:val="28"/>
          <w:szCs w:val="28"/>
        </w:rPr>
        <w:t>, 628012</w:t>
      </w:r>
      <w:r w:rsidR="005B2132" w:rsidRPr="000F1F8F">
        <w:rPr>
          <w:sz w:val="28"/>
          <w:szCs w:val="28"/>
        </w:rPr>
        <w:t>.</w:t>
      </w:r>
    </w:p>
    <w:p w:rsidR="005D219D" w:rsidRDefault="005D219D" w:rsidP="007B4B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DB4B73">
        <w:rPr>
          <w:color w:val="000000" w:themeColor="text1"/>
          <w:sz w:val="28"/>
          <w:szCs w:val="28"/>
        </w:rPr>
        <w:t> </w:t>
      </w:r>
      <w:r w:rsidR="0039616F">
        <w:rPr>
          <w:color w:val="000000" w:themeColor="text1"/>
          <w:sz w:val="28"/>
          <w:szCs w:val="28"/>
        </w:rPr>
        <w:t>Б</w:t>
      </w:r>
      <w:r w:rsidRPr="005D219D">
        <w:rPr>
          <w:color w:val="000000" w:themeColor="text1"/>
          <w:sz w:val="28"/>
          <w:szCs w:val="28"/>
        </w:rPr>
        <w:t>юджетно</w:t>
      </w:r>
      <w:r w:rsidR="0039616F">
        <w:rPr>
          <w:color w:val="000000" w:themeColor="text1"/>
          <w:sz w:val="28"/>
          <w:szCs w:val="28"/>
        </w:rPr>
        <w:t>му</w:t>
      </w:r>
      <w:r w:rsidRPr="005D219D">
        <w:rPr>
          <w:color w:val="000000" w:themeColor="text1"/>
          <w:sz w:val="28"/>
          <w:szCs w:val="28"/>
        </w:rPr>
        <w:t xml:space="preserve"> учреждени</w:t>
      </w:r>
      <w:r w:rsidR="0039616F">
        <w:rPr>
          <w:color w:val="000000" w:themeColor="text1"/>
          <w:sz w:val="28"/>
          <w:szCs w:val="28"/>
        </w:rPr>
        <w:t>ю</w:t>
      </w:r>
      <w:r w:rsidRPr="005D219D">
        <w:rPr>
          <w:color w:val="000000" w:themeColor="text1"/>
          <w:sz w:val="28"/>
          <w:szCs w:val="28"/>
        </w:rPr>
        <w:t xml:space="preserve"> здравоохранения Ханты-Мансийского автономного округа – Югры «Центр медицинской профилактики»</w:t>
      </w:r>
      <w:r>
        <w:rPr>
          <w:color w:val="000000" w:themeColor="text1"/>
          <w:sz w:val="28"/>
          <w:szCs w:val="28"/>
        </w:rPr>
        <w:t>:</w:t>
      </w:r>
    </w:p>
    <w:p w:rsidR="005D219D" w:rsidRDefault="005D219D" w:rsidP="00AD3ED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DB4B73">
        <w:rPr>
          <w:color w:val="000000" w:themeColor="text1"/>
          <w:sz w:val="28"/>
          <w:szCs w:val="28"/>
        </w:rPr>
        <w:t> </w:t>
      </w:r>
      <w:r w:rsidR="008E4801">
        <w:rPr>
          <w:color w:val="000000" w:themeColor="text1"/>
          <w:sz w:val="28"/>
          <w:szCs w:val="28"/>
        </w:rPr>
        <w:t>о</w:t>
      </w:r>
      <w:r w:rsidR="00F304B4">
        <w:rPr>
          <w:color w:val="000000" w:themeColor="text1"/>
          <w:sz w:val="28"/>
          <w:szCs w:val="28"/>
        </w:rPr>
        <w:t>существить</w:t>
      </w:r>
      <w:r w:rsidRPr="005D219D">
        <w:rPr>
          <w:color w:val="000000" w:themeColor="text1"/>
          <w:sz w:val="28"/>
          <w:szCs w:val="28"/>
        </w:rPr>
        <w:t xml:space="preserve"> сбор</w:t>
      </w:r>
      <w:r w:rsidR="00153E69">
        <w:rPr>
          <w:color w:val="000000" w:themeColor="text1"/>
          <w:sz w:val="28"/>
          <w:szCs w:val="28"/>
        </w:rPr>
        <w:t xml:space="preserve"> </w:t>
      </w:r>
      <w:r w:rsidR="00E464DF">
        <w:rPr>
          <w:sz w:val="28"/>
          <w:szCs w:val="28"/>
        </w:rPr>
        <w:t xml:space="preserve">анкет, </w:t>
      </w:r>
      <w:r w:rsidR="00E464DF" w:rsidRPr="005D219D">
        <w:rPr>
          <w:color w:val="000000" w:themeColor="text1"/>
          <w:sz w:val="28"/>
          <w:szCs w:val="28"/>
        </w:rPr>
        <w:t xml:space="preserve">полученных </w:t>
      </w:r>
      <w:r w:rsidR="00E464DF">
        <w:rPr>
          <w:color w:val="000000" w:themeColor="text1"/>
          <w:sz w:val="28"/>
          <w:szCs w:val="28"/>
        </w:rPr>
        <w:t>от медицинских организаций</w:t>
      </w:r>
      <w:r w:rsidR="00E464DF">
        <w:rPr>
          <w:sz w:val="28"/>
          <w:szCs w:val="28"/>
        </w:rPr>
        <w:t xml:space="preserve"> на бумажных носителях</w:t>
      </w:r>
      <w:r w:rsidR="008E4801">
        <w:rPr>
          <w:color w:val="000000" w:themeColor="text1"/>
          <w:sz w:val="28"/>
          <w:szCs w:val="28"/>
        </w:rPr>
        <w:t>;</w:t>
      </w:r>
    </w:p>
    <w:p w:rsidR="00606705" w:rsidRDefault="00606705" w:rsidP="00AD3ED3">
      <w:pPr>
        <w:ind w:firstLine="709"/>
        <w:jc w:val="both"/>
        <w:rPr>
          <w:color w:val="000000" w:themeColor="text1"/>
          <w:sz w:val="28"/>
          <w:szCs w:val="28"/>
        </w:rPr>
      </w:pPr>
    </w:p>
    <w:p w:rsidR="006A1F8F" w:rsidRPr="005F31A6" w:rsidRDefault="006A1F8F" w:rsidP="008E480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</w:t>
      </w:r>
      <w:r w:rsidR="0023301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DB4B73">
        <w:rPr>
          <w:color w:val="000000" w:themeColor="text1"/>
          <w:sz w:val="28"/>
          <w:szCs w:val="28"/>
        </w:rPr>
        <w:t> </w:t>
      </w:r>
      <w:r w:rsidR="00D615B1">
        <w:rPr>
          <w:color w:val="000000" w:themeColor="text1"/>
          <w:sz w:val="28"/>
          <w:szCs w:val="28"/>
        </w:rPr>
        <w:t xml:space="preserve"> </w:t>
      </w:r>
      <w:r w:rsidR="008E4801">
        <w:rPr>
          <w:color w:val="000000" w:themeColor="text1"/>
          <w:sz w:val="28"/>
          <w:szCs w:val="28"/>
        </w:rPr>
        <w:t>п</w:t>
      </w:r>
      <w:r w:rsidR="00B63B84">
        <w:rPr>
          <w:color w:val="000000" w:themeColor="text1"/>
          <w:sz w:val="28"/>
          <w:szCs w:val="28"/>
        </w:rPr>
        <w:t>редостав</w:t>
      </w:r>
      <w:r w:rsidR="005F31A6">
        <w:rPr>
          <w:color w:val="000000" w:themeColor="text1"/>
          <w:sz w:val="28"/>
          <w:szCs w:val="28"/>
        </w:rPr>
        <w:t>ить результаты анкетирования</w:t>
      </w:r>
      <w:r w:rsidR="00B63B84">
        <w:rPr>
          <w:color w:val="000000" w:themeColor="text1"/>
          <w:sz w:val="28"/>
          <w:szCs w:val="28"/>
        </w:rPr>
        <w:t xml:space="preserve"> </w:t>
      </w:r>
      <w:r w:rsidR="00314718">
        <w:rPr>
          <w:color w:val="000000" w:themeColor="text1"/>
          <w:sz w:val="28"/>
          <w:szCs w:val="28"/>
        </w:rPr>
        <w:t xml:space="preserve">в </w:t>
      </w:r>
      <w:r w:rsidR="008E4801">
        <w:rPr>
          <w:color w:val="000000" w:themeColor="text1"/>
          <w:sz w:val="28"/>
          <w:szCs w:val="28"/>
        </w:rPr>
        <w:t>отдел</w:t>
      </w:r>
      <w:r w:rsidR="008E4801" w:rsidRPr="008E4801">
        <w:rPr>
          <w:color w:val="000000" w:themeColor="text1"/>
          <w:sz w:val="28"/>
          <w:szCs w:val="28"/>
        </w:rPr>
        <w:t xml:space="preserve"> организации скорой медицинской</w:t>
      </w:r>
      <w:r w:rsidR="008E4801">
        <w:rPr>
          <w:color w:val="000000" w:themeColor="text1"/>
          <w:sz w:val="28"/>
          <w:szCs w:val="28"/>
        </w:rPr>
        <w:t xml:space="preserve"> </w:t>
      </w:r>
      <w:r w:rsidR="008E4801" w:rsidRPr="008E4801">
        <w:rPr>
          <w:color w:val="000000" w:themeColor="text1"/>
          <w:sz w:val="28"/>
          <w:szCs w:val="28"/>
        </w:rPr>
        <w:t>и первичной медико-санитарной помощи</w:t>
      </w:r>
      <w:r w:rsidR="008E4801">
        <w:rPr>
          <w:color w:val="000000" w:themeColor="text1"/>
          <w:sz w:val="28"/>
          <w:szCs w:val="28"/>
        </w:rPr>
        <w:t xml:space="preserve"> </w:t>
      </w:r>
      <w:r w:rsidR="008E4801" w:rsidRPr="008E4801">
        <w:rPr>
          <w:color w:val="000000" w:themeColor="text1"/>
          <w:sz w:val="28"/>
          <w:szCs w:val="28"/>
        </w:rPr>
        <w:t>взрослому населению</w:t>
      </w:r>
      <w:r w:rsidR="008E4801">
        <w:rPr>
          <w:color w:val="000000" w:themeColor="text1"/>
          <w:sz w:val="28"/>
          <w:szCs w:val="28"/>
        </w:rPr>
        <w:t xml:space="preserve"> Департамента</w:t>
      </w:r>
      <w:r w:rsidR="008E4801" w:rsidRPr="00D615B1">
        <w:rPr>
          <w:color w:val="000000" w:themeColor="text1"/>
          <w:sz w:val="28"/>
          <w:szCs w:val="28"/>
        </w:rPr>
        <w:t xml:space="preserve"> </w:t>
      </w:r>
      <w:r w:rsidR="008E4801" w:rsidRPr="007B4B68">
        <w:rPr>
          <w:color w:val="000000" w:themeColor="text1"/>
          <w:sz w:val="28"/>
          <w:szCs w:val="28"/>
        </w:rPr>
        <w:t>здравоохранения Ханты-Мансийского автономного округа – Югры</w:t>
      </w:r>
      <w:r w:rsidR="008E4801">
        <w:rPr>
          <w:color w:val="000000" w:themeColor="text1"/>
          <w:sz w:val="28"/>
          <w:szCs w:val="28"/>
        </w:rPr>
        <w:t xml:space="preserve"> в</w:t>
      </w:r>
      <w:r w:rsidR="00B63B84" w:rsidRPr="00B63B84">
        <w:rPr>
          <w:color w:val="000000" w:themeColor="text1"/>
          <w:sz w:val="28"/>
          <w:szCs w:val="28"/>
        </w:rPr>
        <w:t xml:space="preserve"> </w:t>
      </w:r>
      <w:r w:rsidR="008E4801">
        <w:rPr>
          <w:color w:val="000000" w:themeColor="text1"/>
          <w:sz w:val="28"/>
          <w:szCs w:val="28"/>
        </w:rPr>
        <w:t>с</w:t>
      </w:r>
      <w:r w:rsidR="00B63B84">
        <w:rPr>
          <w:color w:val="000000" w:themeColor="text1"/>
          <w:sz w:val="28"/>
          <w:szCs w:val="28"/>
        </w:rPr>
        <w:t xml:space="preserve">рок </w:t>
      </w:r>
      <w:r w:rsidR="00B63B84" w:rsidRPr="005F31A6">
        <w:rPr>
          <w:sz w:val="28"/>
          <w:szCs w:val="28"/>
        </w:rPr>
        <w:t xml:space="preserve">до </w:t>
      </w:r>
      <w:r w:rsidR="00FA0748" w:rsidRPr="005F31A6">
        <w:rPr>
          <w:sz w:val="28"/>
          <w:szCs w:val="28"/>
        </w:rPr>
        <w:t>25</w:t>
      </w:r>
      <w:r w:rsidR="00B63B84" w:rsidRPr="005F31A6">
        <w:rPr>
          <w:sz w:val="28"/>
          <w:szCs w:val="28"/>
        </w:rPr>
        <w:t xml:space="preserve"> </w:t>
      </w:r>
      <w:r w:rsidR="00FA0748" w:rsidRPr="005F31A6">
        <w:rPr>
          <w:sz w:val="28"/>
          <w:szCs w:val="28"/>
        </w:rPr>
        <w:t>июня</w:t>
      </w:r>
      <w:r w:rsidR="00B63B84" w:rsidRPr="005F31A6">
        <w:rPr>
          <w:sz w:val="28"/>
          <w:szCs w:val="28"/>
        </w:rPr>
        <w:t xml:space="preserve"> 2015 года.</w:t>
      </w:r>
    </w:p>
    <w:p w:rsidR="003E6D00" w:rsidRPr="00B775F3" w:rsidRDefault="003E6D00" w:rsidP="007B4B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B4B73">
        <w:rPr>
          <w:color w:val="000000" w:themeColor="text1"/>
          <w:sz w:val="28"/>
          <w:szCs w:val="28"/>
        </w:rPr>
        <w:t> </w:t>
      </w:r>
      <w:r w:rsidRPr="003E6D00">
        <w:rPr>
          <w:color w:val="000000" w:themeColor="text1"/>
          <w:sz w:val="28"/>
          <w:szCs w:val="28"/>
        </w:rPr>
        <w:t xml:space="preserve">Контроль </w:t>
      </w:r>
      <w:r w:rsidR="0063491D" w:rsidRPr="0063491D">
        <w:rPr>
          <w:color w:val="000000" w:themeColor="text1"/>
          <w:sz w:val="28"/>
          <w:szCs w:val="28"/>
        </w:rPr>
        <w:t>исполнения приказа возложить на заместителя директора</w:t>
      </w:r>
      <w:r w:rsidR="00E77C5A">
        <w:rPr>
          <w:color w:val="000000" w:themeColor="text1"/>
          <w:sz w:val="28"/>
          <w:szCs w:val="28"/>
        </w:rPr>
        <w:t xml:space="preserve"> </w:t>
      </w:r>
      <w:r w:rsidR="0063491D" w:rsidRPr="0063491D">
        <w:rPr>
          <w:color w:val="000000" w:themeColor="text1"/>
          <w:sz w:val="28"/>
          <w:szCs w:val="28"/>
        </w:rPr>
        <w:t xml:space="preserve">- начальника </w:t>
      </w:r>
      <w:r w:rsidR="00A20E0C">
        <w:rPr>
          <w:color w:val="000000" w:themeColor="text1"/>
          <w:sz w:val="28"/>
          <w:szCs w:val="28"/>
        </w:rPr>
        <w:t>у</w:t>
      </w:r>
      <w:r w:rsidR="0063491D" w:rsidRPr="0063491D">
        <w:rPr>
          <w:color w:val="000000" w:themeColor="text1"/>
          <w:sz w:val="28"/>
          <w:szCs w:val="28"/>
        </w:rPr>
        <w:t>правления медицинской помощи детям и службы родовспоможения Т.Д. Овечкин</w:t>
      </w:r>
      <w:r w:rsidR="008E4801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>.</w:t>
      </w:r>
    </w:p>
    <w:p w:rsidR="00EB03E4" w:rsidRDefault="00EB03E4" w:rsidP="00EB03E4">
      <w:pPr>
        <w:jc w:val="center"/>
        <w:rPr>
          <w:sz w:val="26"/>
          <w:szCs w:val="26"/>
        </w:rPr>
      </w:pPr>
    </w:p>
    <w:p w:rsidR="007C490E" w:rsidRDefault="007C490E" w:rsidP="00EB03E4">
      <w:pPr>
        <w:jc w:val="center"/>
        <w:rPr>
          <w:sz w:val="26"/>
          <w:szCs w:val="26"/>
        </w:rPr>
      </w:pPr>
    </w:p>
    <w:p w:rsidR="007C490E" w:rsidRDefault="007C490E" w:rsidP="00EB03E4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8E4801" w:rsidTr="008E4801">
        <w:tc>
          <w:tcPr>
            <w:tcW w:w="3095" w:type="dxa"/>
          </w:tcPr>
          <w:p w:rsidR="008E4801" w:rsidRDefault="008E4801" w:rsidP="00F169E8">
            <w:pPr>
              <w:jc w:val="both"/>
              <w:rPr>
                <w:sz w:val="26"/>
                <w:szCs w:val="26"/>
              </w:rPr>
            </w:pPr>
            <w:r w:rsidRPr="00310C8C">
              <w:rPr>
                <w:sz w:val="28"/>
                <w:szCs w:val="28"/>
              </w:rPr>
              <w:t>Директор</w:t>
            </w:r>
          </w:p>
        </w:tc>
        <w:tc>
          <w:tcPr>
            <w:tcW w:w="3096" w:type="dxa"/>
          </w:tcPr>
          <w:p w:rsidR="008E4801" w:rsidRDefault="008E4801" w:rsidP="00F169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96" w:type="dxa"/>
          </w:tcPr>
          <w:p w:rsidR="008E4801" w:rsidRDefault="008E4801" w:rsidP="008E4801">
            <w:pPr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А.В. Филимонов</w:t>
            </w:r>
          </w:p>
        </w:tc>
      </w:tr>
    </w:tbl>
    <w:p w:rsidR="00233015" w:rsidRDefault="00233015" w:rsidP="00F169E8">
      <w:pPr>
        <w:jc w:val="both"/>
        <w:rPr>
          <w:sz w:val="28"/>
          <w:szCs w:val="28"/>
        </w:rPr>
      </w:pPr>
    </w:p>
    <w:p w:rsidR="00233015" w:rsidRDefault="00233015" w:rsidP="00233015">
      <w:pPr>
        <w:widowControl w:val="0"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  <w:sectPr w:rsidR="00233015" w:rsidSect="00A275A5">
          <w:headerReference w:type="default" r:id="rId9"/>
          <w:pgSz w:w="11906" w:h="16838" w:code="9"/>
          <w:pgMar w:top="1418" w:right="1276" w:bottom="1134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AC1955" w:rsidRPr="00B507FF" w:rsidRDefault="00AC195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1</w:t>
      </w:r>
    </w:p>
    <w:p w:rsidR="00AC1955" w:rsidRPr="00B507FF" w:rsidRDefault="00AC195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приказу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690A05" w:rsidRDefault="00690A0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90A05">
        <w:rPr>
          <w:iCs/>
          <w:sz w:val="28"/>
          <w:szCs w:val="28"/>
        </w:rPr>
        <w:t>Ханты-Мансийского автономного округа – Югры</w:t>
      </w:r>
    </w:p>
    <w:p w:rsidR="00AC1955" w:rsidRPr="00B507FF" w:rsidRDefault="00AC195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  <w:u w:val="single"/>
        </w:rPr>
        <w:t xml:space="preserve">     </w:t>
      </w:r>
      <w:r w:rsidR="00690A05">
        <w:rPr>
          <w:iCs/>
          <w:sz w:val="28"/>
          <w:szCs w:val="28"/>
          <w:u w:val="single"/>
        </w:rPr>
        <w:t xml:space="preserve">  </w:t>
      </w:r>
      <w:r>
        <w:rPr>
          <w:iCs/>
          <w:sz w:val="28"/>
          <w:szCs w:val="28"/>
          <w:u w:val="single"/>
        </w:rPr>
        <w:t xml:space="preserve">                     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>№</w:t>
      </w:r>
      <w:proofErr w:type="gramStart"/>
      <w:r w:rsidRPr="00B507F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u w:val="single"/>
        </w:rPr>
        <w:t xml:space="preserve">              </w:t>
      </w:r>
      <w:r w:rsidRPr="006C3D46">
        <w:rPr>
          <w:iCs/>
          <w:color w:val="FFFFFF" w:themeColor="background1"/>
          <w:sz w:val="28"/>
          <w:szCs w:val="28"/>
          <w:u w:val="single"/>
        </w:rPr>
        <w:t>.</w:t>
      </w:r>
      <w:proofErr w:type="gramEnd"/>
    </w:p>
    <w:p w:rsidR="00233015" w:rsidRPr="00B507FF" w:rsidRDefault="00233015" w:rsidP="00233015">
      <w:pPr>
        <w:widowControl w:val="0"/>
        <w:ind w:firstLine="709"/>
        <w:jc w:val="center"/>
        <w:rPr>
          <w:b/>
          <w:sz w:val="32"/>
          <w:szCs w:val="32"/>
        </w:rPr>
      </w:pPr>
    </w:p>
    <w:p w:rsidR="00393C4D" w:rsidRDefault="00233015" w:rsidP="000F049D">
      <w:pPr>
        <w:pStyle w:val="Style1"/>
        <w:ind w:left="567" w:right="518"/>
        <w:rPr>
          <w:b/>
          <w:sz w:val="28"/>
          <w:szCs w:val="28"/>
        </w:rPr>
      </w:pPr>
      <w:r w:rsidRPr="00B507FF">
        <w:rPr>
          <w:rStyle w:val="FontStyle21"/>
        </w:rPr>
        <w:t xml:space="preserve">Перечень медицинских организаций, участвующих в </w:t>
      </w:r>
      <w:r>
        <w:rPr>
          <w:rStyle w:val="FontStyle21"/>
        </w:rPr>
        <w:t>анкетировании</w:t>
      </w:r>
      <w:r w:rsidRPr="00B507FF">
        <w:rPr>
          <w:b/>
          <w:sz w:val="28"/>
          <w:szCs w:val="28"/>
        </w:rPr>
        <w:t xml:space="preserve"> </w:t>
      </w:r>
      <w:r w:rsidR="00393C4D" w:rsidRPr="00393C4D">
        <w:rPr>
          <w:b/>
          <w:sz w:val="28"/>
          <w:szCs w:val="28"/>
        </w:rPr>
        <w:t xml:space="preserve">пациентов </w:t>
      </w:r>
    </w:p>
    <w:p w:rsidR="00233015" w:rsidRDefault="00393C4D" w:rsidP="000F049D">
      <w:pPr>
        <w:pStyle w:val="Style1"/>
        <w:ind w:left="567" w:right="518"/>
        <w:rPr>
          <w:b/>
          <w:sz w:val="28"/>
          <w:szCs w:val="28"/>
        </w:rPr>
      </w:pPr>
      <w:r w:rsidRPr="00393C4D">
        <w:rPr>
          <w:b/>
          <w:sz w:val="28"/>
          <w:szCs w:val="28"/>
        </w:rPr>
        <w:t xml:space="preserve">с </w:t>
      </w:r>
      <w:proofErr w:type="spellStart"/>
      <w:proofErr w:type="gramStart"/>
      <w:r w:rsidRPr="00393C4D">
        <w:rPr>
          <w:b/>
          <w:sz w:val="28"/>
          <w:szCs w:val="28"/>
        </w:rPr>
        <w:t>сердечно-сосудистыми</w:t>
      </w:r>
      <w:proofErr w:type="spellEnd"/>
      <w:proofErr w:type="gramEnd"/>
      <w:r w:rsidRPr="00393C4D">
        <w:rPr>
          <w:b/>
          <w:sz w:val="28"/>
          <w:szCs w:val="28"/>
        </w:rPr>
        <w:t xml:space="preserve"> и цереброваскулярными заболеваниями</w:t>
      </w:r>
    </w:p>
    <w:p w:rsidR="00AB42D5" w:rsidRDefault="00AB42D5" w:rsidP="000F049D">
      <w:pPr>
        <w:pStyle w:val="Style1"/>
        <w:ind w:left="567" w:right="518"/>
        <w:rPr>
          <w:b/>
          <w:sz w:val="28"/>
          <w:szCs w:val="28"/>
        </w:rPr>
      </w:pPr>
    </w:p>
    <w:tbl>
      <w:tblPr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21"/>
        <w:gridCol w:w="10942"/>
      </w:tblGrid>
      <w:tr w:rsidR="00233015" w:rsidRPr="00B507FF" w:rsidTr="001B442D">
        <w:trPr>
          <w:trHeight w:val="624"/>
          <w:tblHeader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233015" w:rsidRPr="00B507FF" w:rsidRDefault="00233015" w:rsidP="00BC72B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7F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7F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507F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507F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  <w:hideMark/>
          </w:tcPr>
          <w:p w:rsidR="00233015" w:rsidRPr="00B507FF" w:rsidRDefault="00233015" w:rsidP="00690A05">
            <w:pPr>
              <w:jc w:val="center"/>
              <w:rPr>
                <w:b/>
                <w:bCs/>
                <w:sz w:val="24"/>
                <w:szCs w:val="24"/>
              </w:rPr>
            </w:pPr>
            <w:r w:rsidRPr="00B507FF">
              <w:rPr>
                <w:b/>
                <w:bCs/>
                <w:sz w:val="24"/>
                <w:szCs w:val="24"/>
              </w:rPr>
              <w:t>МО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233015" w:rsidRPr="00B507FF" w:rsidRDefault="00233015" w:rsidP="00BC72B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7FF">
              <w:rPr>
                <w:b/>
                <w:bCs/>
                <w:sz w:val="24"/>
                <w:szCs w:val="24"/>
              </w:rPr>
              <w:t>Краткое наименование учреждения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Белоярский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«Белоярская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Берёзовский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«Березовская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Берёзовский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Игримская</w:t>
            </w:r>
            <w:proofErr w:type="spellEnd"/>
            <w:r w:rsidRPr="00AB42D5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Кондинский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Кондинская</w:t>
            </w:r>
            <w:proofErr w:type="spellEnd"/>
            <w:r w:rsidRPr="00AB42D5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Кондинский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«Центр общей врачебной практики»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Нефтеюганский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«Нефтеюганская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Нижневартовский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Нижневартовская</w:t>
            </w:r>
            <w:proofErr w:type="spellEnd"/>
            <w:r w:rsidRPr="00AB42D5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Нижневартовский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Новоаганская</w:t>
            </w:r>
            <w:proofErr w:type="spellEnd"/>
            <w:r w:rsidRPr="00AB42D5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Октябрьский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«Октябрьская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Советский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АУ «Советская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Сургутский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Лянторская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Сургутский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«Федоровская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Сургутский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Нижнесортымская</w:t>
            </w:r>
            <w:proofErr w:type="spellEnd"/>
            <w:r w:rsidRPr="00AB42D5">
              <w:rPr>
                <w:sz w:val="24"/>
                <w:szCs w:val="24"/>
              </w:rPr>
              <w:t xml:space="preserve"> участковая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Сургутский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КУ «</w:t>
            </w:r>
            <w:proofErr w:type="spellStart"/>
            <w:r w:rsidRPr="00AB42D5">
              <w:rPr>
                <w:sz w:val="24"/>
                <w:szCs w:val="24"/>
              </w:rPr>
              <w:t>Угутская</w:t>
            </w:r>
            <w:proofErr w:type="spellEnd"/>
            <w:r w:rsidRPr="00AB42D5">
              <w:rPr>
                <w:sz w:val="24"/>
                <w:szCs w:val="24"/>
              </w:rPr>
              <w:t xml:space="preserve"> участковая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Сургутский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«Поликлиника поселка Белый Яр»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Ханты-Мансийский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Ханты-Мансийская</w:t>
            </w:r>
            <w:proofErr w:type="spellEnd"/>
            <w:r w:rsidRPr="00AB42D5">
              <w:rPr>
                <w:sz w:val="24"/>
                <w:szCs w:val="24"/>
              </w:rPr>
              <w:t xml:space="preserve"> районная поликлиника» (БОЛЬНИЦА </w:t>
            </w:r>
            <w:r w:rsidR="0028399F">
              <w:rPr>
                <w:sz w:val="24"/>
                <w:szCs w:val="24"/>
              </w:rPr>
              <w:t xml:space="preserve">– переименование по ПП </w:t>
            </w:r>
            <w:r w:rsidRPr="00AB42D5">
              <w:rPr>
                <w:sz w:val="24"/>
                <w:szCs w:val="24"/>
              </w:rPr>
              <w:t>694-рп)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Когалым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Когалымская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Лангепасская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Мегионская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 № 1»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Мегионская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 № 2» (п</w:t>
            </w:r>
            <w:proofErr w:type="gramStart"/>
            <w:r w:rsidRPr="00AB42D5">
              <w:rPr>
                <w:sz w:val="24"/>
                <w:szCs w:val="24"/>
              </w:rPr>
              <w:t>.В</w:t>
            </w:r>
            <w:proofErr w:type="gramEnd"/>
            <w:r w:rsidRPr="00AB42D5">
              <w:rPr>
                <w:sz w:val="24"/>
                <w:szCs w:val="24"/>
              </w:rPr>
              <w:t>ысокий)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Нефтеюганск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Нефтеюганская</w:t>
            </w:r>
            <w:proofErr w:type="spellEnd"/>
            <w:r w:rsidRPr="00AB42D5">
              <w:rPr>
                <w:sz w:val="24"/>
                <w:szCs w:val="24"/>
              </w:rPr>
              <w:t xml:space="preserve"> окружная больница имени В.И. </w:t>
            </w:r>
            <w:proofErr w:type="spellStart"/>
            <w:r w:rsidRPr="00AB42D5">
              <w:rPr>
                <w:sz w:val="24"/>
                <w:szCs w:val="24"/>
              </w:rPr>
              <w:t>Яцкив</w:t>
            </w:r>
            <w:proofErr w:type="spellEnd"/>
            <w:r w:rsidRPr="00AB42D5">
              <w:rPr>
                <w:sz w:val="24"/>
                <w:szCs w:val="24"/>
              </w:rPr>
              <w:t>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Нижневартовская</w:t>
            </w:r>
            <w:proofErr w:type="spellEnd"/>
            <w:r w:rsidRPr="00AB42D5">
              <w:rPr>
                <w:sz w:val="24"/>
                <w:szCs w:val="24"/>
              </w:rPr>
              <w:t xml:space="preserve"> окружная клиническая больница»</w:t>
            </w:r>
            <w:r w:rsidR="00737DBE">
              <w:rPr>
                <w:sz w:val="24"/>
                <w:szCs w:val="24"/>
              </w:rPr>
              <w:t xml:space="preserve"> (переименование 03.2015 г.)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Нижневартовская</w:t>
            </w:r>
            <w:proofErr w:type="spellEnd"/>
            <w:r w:rsidRPr="00AB42D5">
              <w:rPr>
                <w:sz w:val="24"/>
                <w:szCs w:val="24"/>
              </w:rPr>
              <w:t xml:space="preserve"> окружная больница № 2»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Нижневартовская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Нижневартовская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поликлиника»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Няганская</w:t>
            </w:r>
            <w:proofErr w:type="spellEnd"/>
            <w:r w:rsidRPr="00AB42D5">
              <w:rPr>
                <w:sz w:val="24"/>
                <w:szCs w:val="24"/>
              </w:rPr>
              <w:t xml:space="preserve"> окружная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Няганская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поликлиника»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Покачи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«Покачевская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Пыть-Яхская</w:t>
            </w:r>
            <w:proofErr w:type="spellEnd"/>
            <w:r w:rsidRPr="00AB42D5">
              <w:rPr>
                <w:sz w:val="24"/>
                <w:szCs w:val="24"/>
              </w:rPr>
              <w:t xml:space="preserve"> окружная клиническая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Радужный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Радужнинская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«Сургутская окружная клиническая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«Сургутская городская клиническая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«Сургутская городская клиническая поликлиника № 1»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«Сургутская городская клиническая поликлиника № 2»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«Сургутская городская поликлиника № 3»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«Сургутская городская поликлиника № 4»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«Сургутская городская поликлиника № 5»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Урайская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клиническая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«Окружная клиническая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40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«Югорская городская больница»</w:t>
            </w:r>
          </w:p>
        </w:tc>
      </w:tr>
    </w:tbl>
    <w:p w:rsidR="00AB42D5" w:rsidRDefault="00AB42D5" w:rsidP="00AB42D5">
      <w:pPr>
        <w:ind w:left="1701" w:hanging="1701"/>
        <w:jc w:val="both"/>
        <w:rPr>
          <w:color w:val="000000"/>
          <w:sz w:val="28"/>
          <w:szCs w:val="28"/>
        </w:rPr>
      </w:pPr>
    </w:p>
    <w:p w:rsidR="00233015" w:rsidRDefault="00233015" w:rsidP="00AB42D5">
      <w:pPr>
        <w:ind w:left="1701" w:hanging="1701"/>
        <w:jc w:val="both"/>
        <w:rPr>
          <w:sz w:val="28"/>
          <w:szCs w:val="28"/>
        </w:rPr>
      </w:pPr>
    </w:p>
    <w:p w:rsidR="00233015" w:rsidRDefault="00233015" w:rsidP="00F169E8">
      <w:pPr>
        <w:jc w:val="both"/>
        <w:rPr>
          <w:sz w:val="28"/>
          <w:szCs w:val="28"/>
        </w:rPr>
        <w:sectPr w:rsidR="00233015" w:rsidSect="00233015">
          <w:pgSz w:w="16838" w:h="11906" w:orient="landscape" w:code="9"/>
          <w:pgMar w:top="1559" w:right="1418" w:bottom="1276" w:left="1134" w:header="709" w:footer="709" w:gutter="0"/>
          <w:cols w:space="708"/>
          <w:docGrid w:linePitch="360"/>
        </w:sectPr>
      </w:pPr>
    </w:p>
    <w:p w:rsidR="006C3D46" w:rsidRPr="00B507FF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lastRenderedPageBreak/>
        <w:t xml:space="preserve">Приложение </w:t>
      </w:r>
      <w:r w:rsidR="00AF3D10">
        <w:rPr>
          <w:iCs/>
          <w:sz w:val="28"/>
          <w:szCs w:val="28"/>
        </w:rPr>
        <w:t>2</w:t>
      </w:r>
    </w:p>
    <w:p w:rsidR="006C3D46" w:rsidRPr="00B507FF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приказу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747495" w:rsidRDefault="00747495" w:rsidP="0074749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90A05">
        <w:rPr>
          <w:iCs/>
          <w:sz w:val="28"/>
          <w:szCs w:val="28"/>
        </w:rPr>
        <w:t>Ханты-Мансийского автономного округа – Югры</w:t>
      </w:r>
    </w:p>
    <w:p w:rsidR="00747495" w:rsidRPr="00B507FF" w:rsidRDefault="00747495" w:rsidP="0074749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  <w:u w:val="single"/>
        </w:rPr>
        <w:t xml:space="preserve"> </w:t>
      </w:r>
      <w:r w:rsidR="00C92817">
        <w:rPr>
          <w:iCs/>
          <w:sz w:val="28"/>
          <w:szCs w:val="28"/>
          <w:u w:val="single"/>
        </w:rPr>
        <w:t>02.06.2015 г.</w:t>
      </w:r>
      <w:r>
        <w:rPr>
          <w:iCs/>
          <w:sz w:val="28"/>
          <w:szCs w:val="28"/>
          <w:u w:val="single"/>
        </w:rPr>
        <w:t xml:space="preserve"> 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  <w:u w:val="single"/>
        </w:rPr>
        <w:t xml:space="preserve"> </w:t>
      </w:r>
      <w:r w:rsidR="00C92817">
        <w:rPr>
          <w:iCs/>
          <w:sz w:val="28"/>
          <w:szCs w:val="28"/>
          <w:u w:val="single"/>
        </w:rPr>
        <w:t xml:space="preserve">510 </w:t>
      </w:r>
      <w:r>
        <w:rPr>
          <w:iCs/>
          <w:sz w:val="28"/>
          <w:szCs w:val="28"/>
          <w:u w:val="single"/>
        </w:rPr>
        <w:t xml:space="preserve"> </w:t>
      </w:r>
      <w:r w:rsidRPr="006C3D46">
        <w:rPr>
          <w:iCs/>
          <w:color w:val="FFFFFF" w:themeColor="background1"/>
          <w:sz w:val="28"/>
          <w:szCs w:val="28"/>
          <w:u w:val="single"/>
        </w:rPr>
        <w:t>.</w:t>
      </w: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iCs/>
          <w:sz w:val="32"/>
          <w:szCs w:val="32"/>
        </w:rPr>
      </w:pPr>
      <w:r w:rsidRPr="00B507FF">
        <w:rPr>
          <w:iCs/>
          <w:sz w:val="32"/>
          <w:szCs w:val="32"/>
        </w:rPr>
        <w:t>Департамент здравоохранения</w:t>
      </w: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07FF">
        <w:rPr>
          <w:iCs/>
          <w:sz w:val="32"/>
          <w:szCs w:val="32"/>
        </w:rPr>
        <w:t>Ханты-Мансийского автономного округа – Югры</w:t>
      </w:r>
    </w:p>
    <w:p w:rsidR="003A7A16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0D8B" w:rsidRDefault="006E0D8B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0D8B" w:rsidRPr="00B507FF" w:rsidRDefault="006E0D8B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507FF">
        <w:rPr>
          <w:b/>
          <w:bCs/>
          <w:sz w:val="36"/>
          <w:szCs w:val="36"/>
        </w:rPr>
        <w:t>АНКЕТА №</w:t>
      </w:r>
      <w:proofErr w:type="gramStart"/>
      <w:r w:rsidRPr="00B507F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          </w:t>
      </w:r>
      <w:r w:rsidRPr="003A7A16">
        <w:rPr>
          <w:b/>
          <w:bCs/>
          <w:color w:val="FFFFFF" w:themeColor="background1"/>
          <w:sz w:val="36"/>
          <w:szCs w:val="36"/>
          <w:u w:val="single"/>
        </w:rPr>
        <w:t>.</w:t>
      </w:r>
      <w:proofErr w:type="gramEnd"/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07FF">
        <w:rPr>
          <w:b/>
          <w:bCs/>
          <w:sz w:val="28"/>
          <w:szCs w:val="28"/>
        </w:rPr>
        <w:t>Уважаемые граждане!</w:t>
      </w: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7A16" w:rsidRPr="00B507FF" w:rsidRDefault="003A7A16" w:rsidP="003A7A16">
      <w:pPr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Предлагаем Вам принять участие в </w:t>
      </w:r>
      <w:r>
        <w:rPr>
          <w:sz w:val="28"/>
          <w:szCs w:val="28"/>
        </w:rPr>
        <w:t>анкетировании</w:t>
      </w:r>
      <w:r w:rsidRPr="00B507FF">
        <w:rPr>
          <w:sz w:val="28"/>
          <w:szCs w:val="28"/>
        </w:rPr>
        <w:t xml:space="preserve"> на тему:</w:t>
      </w:r>
    </w:p>
    <w:p w:rsidR="003A7A16" w:rsidRPr="00B507FF" w:rsidRDefault="003A7A16" w:rsidP="003A7A16">
      <w:pPr>
        <w:ind w:firstLine="708"/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 </w:t>
      </w:r>
    </w:p>
    <w:p w:rsidR="00F23DA0" w:rsidRDefault="003A7A16" w:rsidP="00AF047A">
      <w:pPr>
        <w:jc w:val="center"/>
        <w:rPr>
          <w:b/>
          <w:i/>
          <w:iCs/>
          <w:sz w:val="32"/>
          <w:szCs w:val="32"/>
        </w:rPr>
      </w:pPr>
      <w:r w:rsidRPr="00B507FF">
        <w:rPr>
          <w:b/>
          <w:i/>
          <w:sz w:val="32"/>
          <w:szCs w:val="32"/>
        </w:rPr>
        <w:t>«</w:t>
      </w:r>
      <w:r w:rsidR="00F23DA0">
        <w:rPr>
          <w:b/>
          <w:i/>
          <w:sz w:val="32"/>
          <w:szCs w:val="32"/>
        </w:rPr>
        <w:t>Оценка к</w:t>
      </w:r>
      <w:r w:rsidRPr="003A7A16">
        <w:rPr>
          <w:b/>
          <w:i/>
          <w:sz w:val="32"/>
          <w:szCs w:val="32"/>
        </w:rPr>
        <w:t>ачеств</w:t>
      </w:r>
      <w:r w:rsidR="00F23DA0">
        <w:rPr>
          <w:b/>
          <w:i/>
          <w:sz w:val="32"/>
          <w:szCs w:val="32"/>
        </w:rPr>
        <w:t>а</w:t>
      </w:r>
      <w:r w:rsidRPr="003A7A16">
        <w:rPr>
          <w:b/>
          <w:i/>
          <w:sz w:val="32"/>
          <w:szCs w:val="32"/>
        </w:rPr>
        <w:t xml:space="preserve"> и доступност</w:t>
      </w:r>
      <w:r w:rsidR="00F23DA0">
        <w:rPr>
          <w:b/>
          <w:i/>
          <w:sz w:val="32"/>
          <w:szCs w:val="32"/>
        </w:rPr>
        <w:t>и</w:t>
      </w:r>
      <w:r w:rsidRPr="003A7A16">
        <w:rPr>
          <w:b/>
          <w:i/>
          <w:sz w:val="32"/>
          <w:szCs w:val="32"/>
        </w:rPr>
        <w:t xml:space="preserve"> оказания медицинской помощи </w:t>
      </w:r>
      <w:r w:rsidR="00433781" w:rsidRPr="00433781">
        <w:rPr>
          <w:b/>
          <w:i/>
          <w:iCs/>
          <w:sz w:val="32"/>
          <w:szCs w:val="32"/>
        </w:rPr>
        <w:t xml:space="preserve">пациентам с </w:t>
      </w:r>
      <w:proofErr w:type="spellStart"/>
      <w:proofErr w:type="gramStart"/>
      <w:r w:rsidR="00433781" w:rsidRPr="00433781">
        <w:rPr>
          <w:b/>
          <w:i/>
          <w:iCs/>
          <w:sz w:val="32"/>
          <w:szCs w:val="32"/>
        </w:rPr>
        <w:t>сердечно-сосудистыми</w:t>
      </w:r>
      <w:proofErr w:type="spellEnd"/>
      <w:proofErr w:type="gramEnd"/>
      <w:r w:rsidR="00433781" w:rsidRPr="00433781">
        <w:rPr>
          <w:b/>
          <w:i/>
          <w:iCs/>
          <w:sz w:val="32"/>
          <w:szCs w:val="32"/>
        </w:rPr>
        <w:t xml:space="preserve"> и цереброваскулярными</w:t>
      </w:r>
      <w:r w:rsidR="00433781">
        <w:rPr>
          <w:b/>
          <w:i/>
          <w:iCs/>
          <w:sz w:val="32"/>
          <w:szCs w:val="32"/>
        </w:rPr>
        <w:t xml:space="preserve"> </w:t>
      </w:r>
      <w:r w:rsidR="00F23DA0" w:rsidRPr="00433781">
        <w:rPr>
          <w:b/>
          <w:i/>
          <w:iCs/>
          <w:sz w:val="32"/>
          <w:szCs w:val="32"/>
        </w:rPr>
        <w:t>заболеваниями</w:t>
      </w:r>
      <w:r w:rsidR="00F23DA0">
        <w:rPr>
          <w:b/>
          <w:i/>
          <w:iCs/>
          <w:sz w:val="32"/>
          <w:szCs w:val="32"/>
        </w:rPr>
        <w:t xml:space="preserve"> </w:t>
      </w:r>
    </w:p>
    <w:p w:rsidR="00433781" w:rsidRDefault="00433781" w:rsidP="00AF047A"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(нарушение мозгового кровообращения)</w:t>
      </w:r>
      <w:r w:rsidRPr="00433781">
        <w:rPr>
          <w:b/>
          <w:i/>
          <w:iCs/>
          <w:sz w:val="32"/>
          <w:szCs w:val="32"/>
        </w:rPr>
        <w:t xml:space="preserve"> </w:t>
      </w:r>
    </w:p>
    <w:p w:rsidR="00AF047A" w:rsidRPr="00B507FF" w:rsidRDefault="00AF047A" w:rsidP="00AF047A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iCs/>
          <w:sz w:val="32"/>
          <w:szCs w:val="32"/>
        </w:rPr>
        <w:t>в</w:t>
      </w:r>
      <w:proofErr w:type="gramEnd"/>
      <w:r>
        <w:rPr>
          <w:b/>
          <w:i/>
          <w:iCs/>
          <w:sz w:val="32"/>
          <w:szCs w:val="32"/>
        </w:rPr>
        <w:t xml:space="preserve"> </w:t>
      </w:r>
      <w:proofErr w:type="gramStart"/>
      <w:r w:rsidRPr="00B507FF">
        <w:rPr>
          <w:b/>
          <w:i/>
          <w:sz w:val="32"/>
          <w:szCs w:val="32"/>
        </w:rPr>
        <w:t>Ханты-Мансийско</w:t>
      </w:r>
      <w:r>
        <w:rPr>
          <w:b/>
          <w:i/>
          <w:sz w:val="32"/>
          <w:szCs w:val="32"/>
        </w:rPr>
        <w:t>м</w:t>
      </w:r>
      <w:proofErr w:type="gramEnd"/>
      <w:r>
        <w:rPr>
          <w:b/>
          <w:i/>
          <w:sz w:val="32"/>
          <w:szCs w:val="32"/>
        </w:rPr>
        <w:t xml:space="preserve"> автономном округе – Югре</w:t>
      </w:r>
      <w:r w:rsidR="003E077E">
        <w:rPr>
          <w:b/>
          <w:i/>
          <w:sz w:val="32"/>
          <w:szCs w:val="32"/>
        </w:rPr>
        <w:t xml:space="preserve"> в 2015 году</w:t>
      </w:r>
      <w:r>
        <w:rPr>
          <w:b/>
          <w:i/>
          <w:sz w:val="32"/>
          <w:szCs w:val="32"/>
        </w:rPr>
        <w:t>»</w:t>
      </w:r>
    </w:p>
    <w:p w:rsidR="003A7A16" w:rsidRDefault="003A7A16" w:rsidP="003A7A16">
      <w:pPr>
        <w:jc w:val="center"/>
        <w:rPr>
          <w:b/>
          <w:i/>
          <w:sz w:val="32"/>
          <w:szCs w:val="32"/>
        </w:rPr>
      </w:pPr>
    </w:p>
    <w:p w:rsidR="00017B43" w:rsidRPr="00B507FF" w:rsidRDefault="00017B43" w:rsidP="00017B43">
      <w:pPr>
        <w:ind w:firstLine="708"/>
        <w:jc w:val="both"/>
        <w:rPr>
          <w:sz w:val="28"/>
          <w:szCs w:val="28"/>
        </w:rPr>
      </w:pPr>
      <w:r w:rsidRPr="00B507FF">
        <w:rPr>
          <w:sz w:val="28"/>
          <w:szCs w:val="28"/>
        </w:rPr>
        <w:t xml:space="preserve">Полученная от Вас информация потребуется для </w:t>
      </w:r>
      <w:r w:rsidRPr="00B507FF">
        <w:rPr>
          <w:rFonts w:ascii="Times New Roman CYR" w:hAnsi="Times New Roman CYR" w:cs="Times New Roman CYR"/>
          <w:sz w:val="28"/>
          <w:szCs w:val="28"/>
        </w:rPr>
        <w:t>оценки мнения населения по теме опроса, корректировки</w:t>
      </w:r>
      <w:r w:rsidRPr="00B507FF">
        <w:rPr>
          <w:sz w:val="28"/>
          <w:szCs w:val="28"/>
        </w:rPr>
        <w:t xml:space="preserve"> и разработки мероприятий по повышению качества </w:t>
      </w:r>
      <w:r w:rsidRPr="00B507FF">
        <w:rPr>
          <w:iCs/>
          <w:sz w:val="28"/>
          <w:szCs w:val="28"/>
        </w:rPr>
        <w:t>оказания медицинских услуг</w:t>
      </w:r>
      <w:r w:rsidRPr="00B507FF">
        <w:rPr>
          <w:sz w:val="28"/>
          <w:szCs w:val="28"/>
        </w:rPr>
        <w:t xml:space="preserve">. </w:t>
      </w:r>
    </w:p>
    <w:p w:rsidR="00017B43" w:rsidRDefault="00017B43" w:rsidP="003A7A16">
      <w:pPr>
        <w:ind w:firstLine="708"/>
        <w:jc w:val="both"/>
        <w:rPr>
          <w:sz w:val="28"/>
          <w:szCs w:val="28"/>
        </w:rPr>
      </w:pPr>
    </w:p>
    <w:p w:rsidR="00017B43" w:rsidRDefault="00017B43" w:rsidP="003A7A16">
      <w:pPr>
        <w:ind w:firstLine="708"/>
        <w:jc w:val="both"/>
        <w:rPr>
          <w:sz w:val="28"/>
          <w:szCs w:val="28"/>
        </w:rPr>
      </w:pPr>
    </w:p>
    <w:p w:rsidR="00017B43" w:rsidRDefault="00017B43" w:rsidP="003A7A16">
      <w:pPr>
        <w:ind w:firstLine="708"/>
        <w:jc w:val="both"/>
        <w:rPr>
          <w:sz w:val="28"/>
          <w:szCs w:val="28"/>
        </w:rPr>
      </w:pPr>
    </w:p>
    <w:p w:rsidR="003A7A16" w:rsidRPr="00B507FF" w:rsidRDefault="003A7A16" w:rsidP="003A7A16">
      <w:pPr>
        <w:ind w:firstLine="708"/>
        <w:jc w:val="both"/>
        <w:rPr>
          <w:sz w:val="28"/>
          <w:szCs w:val="28"/>
        </w:rPr>
      </w:pPr>
    </w:p>
    <w:p w:rsidR="003A7A16" w:rsidRPr="00B507FF" w:rsidRDefault="003A7A16" w:rsidP="003A7A16">
      <w:pPr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Ответьте, пожалуйста, </w:t>
      </w:r>
      <w:r w:rsidRPr="00B507FF">
        <w:rPr>
          <w:b/>
          <w:sz w:val="28"/>
          <w:szCs w:val="28"/>
          <w:u w:val="single"/>
        </w:rPr>
        <w:t>на все</w:t>
      </w:r>
      <w:r w:rsidRPr="00B507FF">
        <w:rPr>
          <w:sz w:val="28"/>
          <w:szCs w:val="28"/>
        </w:rPr>
        <w:t xml:space="preserve"> предложенные вопросы.</w:t>
      </w:r>
    </w:p>
    <w:p w:rsidR="003A7A16" w:rsidRPr="00B507FF" w:rsidRDefault="003A7A16" w:rsidP="003A7A16">
      <w:pPr>
        <w:jc w:val="center"/>
        <w:rPr>
          <w:sz w:val="28"/>
          <w:szCs w:val="28"/>
        </w:rPr>
      </w:pPr>
    </w:p>
    <w:p w:rsidR="003A7A16" w:rsidRDefault="003A7A16" w:rsidP="003A7A16">
      <w:pPr>
        <w:jc w:val="center"/>
        <w:rPr>
          <w:sz w:val="28"/>
          <w:szCs w:val="28"/>
        </w:rPr>
      </w:pPr>
    </w:p>
    <w:p w:rsidR="005C67B6" w:rsidRPr="00B507FF" w:rsidRDefault="005C67B6" w:rsidP="003A7A16">
      <w:pPr>
        <w:jc w:val="center"/>
        <w:rPr>
          <w:sz w:val="28"/>
          <w:szCs w:val="28"/>
        </w:rPr>
      </w:pPr>
    </w:p>
    <w:p w:rsidR="003A7A16" w:rsidRPr="00B507FF" w:rsidRDefault="003A7A16" w:rsidP="003A7A16">
      <w:pPr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Вы можете быть абсолютно уверены в том, что Ваши ответы </w:t>
      </w:r>
    </w:p>
    <w:p w:rsidR="003A7A16" w:rsidRPr="00B507FF" w:rsidRDefault="003A7A16" w:rsidP="003A7A16">
      <w:pPr>
        <w:jc w:val="center"/>
        <w:rPr>
          <w:sz w:val="28"/>
          <w:szCs w:val="28"/>
        </w:rPr>
      </w:pPr>
      <w:r w:rsidRPr="00B507FF">
        <w:rPr>
          <w:sz w:val="28"/>
          <w:szCs w:val="28"/>
        </w:rPr>
        <w:t>будут сохранены в тайне и использованы только в обобщённом виде!</w:t>
      </w:r>
    </w:p>
    <w:p w:rsidR="003A7A16" w:rsidRDefault="003A7A16" w:rsidP="003A7A16">
      <w:pPr>
        <w:rPr>
          <w:sz w:val="28"/>
          <w:szCs w:val="28"/>
        </w:rPr>
      </w:pPr>
    </w:p>
    <w:p w:rsidR="00EE46B6" w:rsidRDefault="00EE46B6" w:rsidP="003A7A16">
      <w:pPr>
        <w:rPr>
          <w:sz w:val="28"/>
          <w:szCs w:val="28"/>
        </w:rPr>
      </w:pPr>
    </w:p>
    <w:p w:rsidR="005C67B6" w:rsidRPr="00B507FF" w:rsidRDefault="005C67B6" w:rsidP="003A7A16">
      <w:pPr>
        <w:rPr>
          <w:sz w:val="28"/>
          <w:szCs w:val="28"/>
        </w:rPr>
      </w:pPr>
    </w:p>
    <w:p w:rsidR="003A7A16" w:rsidRPr="00B507FF" w:rsidRDefault="003A7A16" w:rsidP="00EE46B6">
      <w:pPr>
        <w:jc w:val="center"/>
        <w:rPr>
          <w:sz w:val="28"/>
          <w:szCs w:val="28"/>
        </w:rPr>
      </w:pPr>
      <w:r w:rsidRPr="00B507FF">
        <w:rPr>
          <w:sz w:val="28"/>
          <w:szCs w:val="28"/>
        </w:rPr>
        <w:t>201</w:t>
      </w:r>
      <w:r w:rsidR="00AF047A">
        <w:rPr>
          <w:sz w:val="28"/>
          <w:szCs w:val="28"/>
        </w:rPr>
        <w:t>5</w:t>
      </w:r>
      <w:r w:rsidRPr="00B507FF">
        <w:rPr>
          <w:sz w:val="28"/>
          <w:szCs w:val="28"/>
        </w:rPr>
        <w:t xml:space="preserve"> г.</w:t>
      </w:r>
    </w:p>
    <w:p w:rsidR="005C67B6" w:rsidRDefault="005C67B6" w:rsidP="00E52A5C">
      <w:pPr>
        <w:pStyle w:val="1"/>
        <w:shd w:val="clear" w:color="auto" w:fill="auto"/>
        <w:spacing w:after="120" w:line="260" w:lineRule="exact"/>
        <w:ind w:left="284" w:hanging="284"/>
        <w:jc w:val="both"/>
        <w:rPr>
          <w:b/>
          <w:sz w:val="26"/>
          <w:szCs w:val="26"/>
        </w:rPr>
      </w:pPr>
    </w:p>
    <w:p w:rsidR="00C51E7E" w:rsidRDefault="00106400" w:rsidP="00C51E7E">
      <w:pPr>
        <w:pStyle w:val="1"/>
        <w:shd w:val="clear" w:color="auto" w:fill="auto"/>
        <w:spacing w:after="6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b/>
          <w:sz w:val="24"/>
          <w:szCs w:val="24"/>
        </w:rPr>
        <w:lastRenderedPageBreak/>
        <w:t>1. </w:t>
      </w:r>
      <w:r w:rsidR="00867F4E">
        <w:rPr>
          <w:b/>
          <w:sz w:val="24"/>
          <w:szCs w:val="24"/>
        </w:rPr>
        <w:t>Отметьте</w:t>
      </w:r>
      <w:r w:rsidRPr="00C51E7E">
        <w:rPr>
          <w:b/>
          <w:sz w:val="24"/>
          <w:szCs w:val="24"/>
        </w:rPr>
        <w:t xml:space="preserve"> Ваш пол</w:t>
      </w:r>
      <w:r w:rsidR="000A0A94" w:rsidRPr="00C51E7E">
        <w:rPr>
          <w:b/>
          <w:sz w:val="24"/>
          <w:szCs w:val="24"/>
        </w:rPr>
        <w:t xml:space="preserve"> и возраст</w:t>
      </w:r>
      <w:r w:rsidR="00C51E7E">
        <w:rPr>
          <w:b/>
          <w:sz w:val="24"/>
          <w:szCs w:val="24"/>
        </w:rPr>
        <w:t>:</w:t>
      </w:r>
    </w:p>
    <w:p w:rsidR="00106400" w:rsidRPr="00C51E7E" w:rsidRDefault="00091DE0" w:rsidP="00C51E7E">
      <w:pPr>
        <w:pStyle w:val="1"/>
        <w:shd w:val="clear" w:color="auto" w:fill="auto"/>
        <w:spacing w:after="4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b/>
          <w:sz w:val="24"/>
          <w:szCs w:val="24"/>
        </w:rPr>
        <w:t xml:space="preserve"> </w:t>
      </w:r>
      <w:r w:rsidRPr="00C51E7E">
        <w:rPr>
          <w:sz w:val="24"/>
          <w:szCs w:val="24"/>
        </w:rPr>
        <w:t>(</w:t>
      </w:r>
      <w:r w:rsidR="00F7633B" w:rsidRPr="00F7633B">
        <w:rPr>
          <w:i/>
          <w:color w:val="FF0000"/>
          <w:sz w:val="24"/>
          <w:szCs w:val="24"/>
        </w:rPr>
        <w:t xml:space="preserve">выберите и </w:t>
      </w:r>
      <w:r w:rsidRPr="00C51E7E">
        <w:rPr>
          <w:i/>
          <w:color w:val="FF0000"/>
          <w:sz w:val="24"/>
          <w:szCs w:val="24"/>
        </w:rPr>
        <w:t xml:space="preserve">обведите кружком </w:t>
      </w:r>
      <w:r w:rsidR="005C67B6" w:rsidRPr="00C51E7E">
        <w:rPr>
          <w:i/>
          <w:color w:val="FF0000"/>
          <w:sz w:val="24"/>
          <w:szCs w:val="24"/>
        </w:rPr>
        <w:t>ОДИН</w:t>
      </w:r>
      <w:r w:rsidRPr="00C51E7E">
        <w:rPr>
          <w:i/>
          <w:color w:val="FF0000"/>
          <w:sz w:val="24"/>
          <w:szCs w:val="24"/>
        </w:rPr>
        <w:t xml:space="preserve"> вариант ответа</w:t>
      </w:r>
      <w:r w:rsidRPr="00C51E7E">
        <w:rPr>
          <w:sz w:val="24"/>
          <w:szCs w:val="24"/>
        </w:rPr>
        <w:t>)</w:t>
      </w:r>
    </w:p>
    <w:tbl>
      <w:tblPr>
        <w:tblStyle w:val="ac"/>
        <w:tblW w:w="9081" w:type="dxa"/>
        <w:jc w:val="center"/>
        <w:tblLook w:val="04A0"/>
      </w:tblPr>
      <w:tblGrid>
        <w:gridCol w:w="1587"/>
        <w:gridCol w:w="1361"/>
        <w:gridCol w:w="1361"/>
        <w:gridCol w:w="1361"/>
        <w:gridCol w:w="1361"/>
        <w:gridCol w:w="1814"/>
        <w:gridCol w:w="236"/>
      </w:tblGrid>
      <w:tr w:rsidR="0012776C" w:rsidRPr="00C51E7E" w:rsidTr="0012776C">
        <w:trPr>
          <w:trHeight w:val="340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483483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Пол/Возраст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483483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18-25 лет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483483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26-35 лет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483483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36-45 лет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2776C" w:rsidRPr="00C51E7E" w:rsidRDefault="0012776C" w:rsidP="008147A0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46-60 лет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2776C" w:rsidRPr="00C51E7E" w:rsidRDefault="0012776C" w:rsidP="00E52A5C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старше 60 лет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2776C" w:rsidRPr="00C51E7E" w:rsidRDefault="0012776C" w:rsidP="00E52A5C">
            <w:pPr>
              <w:jc w:val="center"/>
              <w:rPr>
                <w:sz w:val="24"/>
                <w:szCs w:val="24"/>
              </w:rPr>
            </w:pPr>
          </w:p>
        </w:tc>
      </w:tr>
      <w:tr w:rsidR="0012776C" w:rsidRPr="00C51E7E" w:rsidTr="0012776C">
        <w:trPr>
          <w:trHeight w:val="340"/>
          <w:jc w:val="center"/>
        </w:trPr>
        <w:tc>
          <w:tcPr>
            <w:tcW w:w="158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31269E">
            <w:pPr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Мужчина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483483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483483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483483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6C" w:rsidRPr="00C51E7E" w:rsidRDefault="0012776C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6C" w:rsidRPr="00C51E7E" w:rsidRDefault="0012776C" w:rsidP="00E52A5C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76C" w:rsidRPr="00C51E7E" w:rsidRDefault="0012776C" w:rsidP="00E52A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776C" w:rsidRPr="00C51E7E" w:rsidTr="0012776C">
        <w:trPr>
          <w:trHeight w:val="340"/>
          <w:jc w:val="center"/>
        </w:trPr>
        <w:tc>
          <w:tcPr>
            <w:tcW w:w="158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31269E">
            <w:pPr>
              <w:rPr>
                <w:sz w:val="24"/>
                <w:szCs w:val="24"/>
              </w:rPr>
            </w:pPr>
            <w:r w:rsidRPr="00C51E7E">
              <w:rPr>
                <w:rStyle w:val="FontStyle3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Женщина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483483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483483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776C" w:rsidRPr="00C51E7E" w:rsidRDefault="0012776C" w:rsidP="00483483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6C" w:rsidRPr="00C51E7E" w:rsidRDefault="0012776C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6C" w:rsidRPr="00C51E7E" w:rsidRDefault="0012776C" w:rsidP="00E52A5C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76C" w:rsidRPr="00C51E7E" w:rsidRDefault="0012776C" w:rsidP="00E52A5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83483" w:rsidRPr="00C51E7E" w:rsidRDefault="00483483" w:rsidP="00E52A5C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z w:val="24"/>
          <w:szCs w:val="24"/>
        </w:rPr>
      </w:pPr>
    </w:p>
    <w:p w:rsidR="00106400" w:rsidRPr="00C51E7E" w:rsidRDefault="00106400" w:rsidP="00C51E7E">
      <w:pPr>
        <w:pStyle w:val="1"/>
        <w:shd w:val="clear" w:color="auto" w:fill="auto"/>
        <w:spacing w:after="6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b/>
          <w:sz w:val="24"/>
          <w:szCs w:val="24"/>
        </w:rPr>
        <w:t>2. </w:t>
      </w:r>
      <w:r w:rsidR="00483483" w:rsidRPr="00C51E7E">
        <w:rPr>
          <w:b/>
          <w:sz w:val="24"/>
          <w:szCs w:val="24"/>
        </w:rPr>
        <w:t>Как часто Вы обращаетесь за медицинской помощью в государственные/муниципальные медицинские организации</w:t>
      </w:r>
      <w:r w:rsidRPr="00C51E7E">
        <w:rPr>
          <w:b/>
          <w:sz w:val="24"/>
          <w:szCs w:val="24"/>
        </w:rPr>
        <w:t>?</w:t>
      </w:r>
    </w:p>
    <w:p w:rsidR="00F7633B" w:rsidRPr="00C51E7E" w:rsidRDefault="00F7633B" w:rsidP="00F7633B">
      <w:pPr>
        <w:pStyle w:val="1"/>
        <w:shd w:val="clear" w:color="auto" w:fill="auto"/>
        <w:spacing w:after="4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sz w:val="24"/>
          <w:szCs w:val="24"/>
        </w:rPr>
        <w:t>(</w:t>
      </w:r>
      <w:r w:rsidRPr="00F7633B">
        <w:rPr>
          <w:i/>
          <w:color w:val="FF0000"/>
          <w:sz w:val="24"/>
          <w:szCs w:val="24"/>
        </w:rPr>
        <w:t xml:space="preserve">выберите и </w:t>
      </w:r>
      <w:r w:rsidRPr="00C51E7E">
        <w:rPr>
          <w:i/>
          <w:color w:val="FF0000"/>
          <w:sz w:val="24"/>
          <w:szCs w:val="24"/>
        </w:rPr>
        <w:t>обведите кружком ОДИН вариант ответа</w:t>
      </w:r>
      <w:r w:rsidRPr="00C51E7E">
        <w:rPr>
          <w:sz w:val="24"/>
          <w:szCs w:val="24"/>
        </w:rPr>
        <w:t>)</w:t>
      </w:r>
    </w:p>
    <w:tbl>
      <w:tblPr>
        <w:tblStyle w:val="ac"/>
        <w:tblW w:w="9082" w:type="dxa"/>
        <w:jc w:val="center"/>
        <w:tblLook w:val="04A0"/>
      </w:tblPr>
      <w:tblGrid>
        <w:gridCol w:w="2665"/>
        <w:gridCol w:w="397"/>
        <w:gridCol w:w="454"/>
        <w:gridCol w:w="2665"/>
        <w:gridCol w:w="397"/>
        <w:gridCol w:w="236"/>
        <w:gridCol w:w="2268"/>
      </w:tblGrid>
      <w:tr w:rsidR="00121749" w:rsidRPr="00C51E7E" w:rsidTr="005C67B6">
        <w:trPr>
          <w:trHeight w:val="340"/>
          <w:jc w:val="center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C11CB2" w:rsidRPr="00C51E7E" w:rsidRDefault="00C11CB2" w:rsidP="0031269E">
            <w:pPr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1 раз в месяц и чаще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1CB2" w:rsidRPr="00C51E7E" w:rsidRDefault="00091DE0" w:rsidP="005C67B6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1CB2" w:rsidRPr="00C51E7E" w:rsidRDefault="00C11CB2" w:rsidP="00483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1CB2" w:rsidRPr="00C51E7E" w:rsidRDefault="00C11CB2" w:rsidP="0031269E">
            <w:pPr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1-3 раза в год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B2" w:rsidRPr="00C51E7E" w:rsidRDefault="00091DE0" w:rsidP="00890417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CB2" w:rsidRPr="00C51E7E" w:rsidRDefault="00C11CB2" w:rsidP="00890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11CB2" w:rsidRPr="00C51E7E" w:rsidRDefault="00C11CB2" w:rsidP="00890417">
            <w:pPr>
              <w:jc w:val="center"/>
              <w:rPr>
                <w:sz w:val="24"/>
                <w:szCs w:val="24"/>
              </w:rPr>
            </w:pPr>
          </w:p>
        </w:tc>
      </w:tr>
      <w:tr w:rsidR="00121749" w:rsidRPr="00C51E7E" w:rsidTr="005C67B6">
        <w:trPr>
          <w:trHeight w:val="340"/>
          <w:jc w:val="center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C11CB2" w:rsidRPr="00C51E7E" w:rsidRDefault="00C11CB2" w:rsidP="0031269E">
            <w:pPr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1-2 раза в квартал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1CB2" w:rsidRPr="00C51E7E" w:rsidRDefault="00091DE0" w:rsidP="005C67B6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1CB2" w:rsidRPr="00C51E7E" w:rsidRDefault="00C11CB2" w:rsidP="00483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1CB2" w:rsidRPr="00C51E7E" w:rsidRDefault="00C11CB2" w:rsidP="0031269E">
            <w:pPr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Реже одного раза в год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B2" w:rsidRPr="00C51E7E" w:rsidRDefault="00091DE0" w:rsidP="00890417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CB2" w:rsidRPr="00C51E7E" w:rsidRDefault="00C11CB2" w:rsidP="00890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11CB2" w:rsidRPr="00C51E7E" w:rsidRDefault="00C11CB2" w:rsidP="0089041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52A5C" w:rsidRPr="00C51E7E" w:rsidRDefault="00E52A5C" w:rsidP="00E52A5C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z w:val="24"/>
          <w:szCs w:val="24"/>
        </w:rPr>
      </w:pPr>
    </w:p>
    <w:p w:rsidR="00E52A5C" w:rsidRPr="00C51E7E" w:rsidRDefault="00E52A5C" w:rsidP="00E52A5C">
      <w:pPr>
        <w:pStyle w:val="1"/>
        <w:shd w:val="clear" w:color="auto" w:fill="auto"/>
        <w:spacing w:after="120" w:line="260" w:lineRule="exact"/>
        <w:ind w:left="284" w:hanging="284"/>
        <w:jc w:val="both"/>
        <w:rPr>
          <w:sz w:val="24"/>
          <w:szCs w:val="24"/>
        </w:rPr>
      </w:pPr>
      <w:r w:rsidRPr="00C51E7E">
        <w:rPr>
          <w:b/>
          <w:sz w:val="24"/>
          <w:szCs w:val="24"/>
        </w:rPr>
        <w:t xml:space="preserve">3. Какие трудности чаще всего возникают у Вас при получении медицинской помощи? </w:t>
      </w:r>
      <w:r w:rsidRPr="00C51E7E">
        <w:rPr>
          <w:sz w:val="24"/>
          <w:szCs w:val="24"/>
        </w:rPr>
        <w:t>(</w:t>
      </w:r>
      <w:r w:rsidRPr="00C51E7E">
        <w:rPr>
          <w:i/>
          <w:color w:val="FF0000"/>
          <w:sz w:val="24"/>
          <w:szCs w:val="24"/>
        </w:rPr>
        <w:t xml:space="preserve">выберите </w:t>
      </w:r>
      <w:r w:rsidR="005C67B6" w:rsidRPr="00C51E7E">
        <w:rPr>
          <w:i/>
          <w:color w:val="FF0000"/>
          <w:sz w:val="24"/>
          <w:szCs w:val="24"/>
        </w:rPr>
        <w:t xml:space="preserve">и обведите кружком </w:t>
      </w:r>
      <w:r w:rsidRPr="00C51E7E">
        <w:rPr>
          <w:i/>
          <w:color w:val="FF0000"/>
          <w:sz w:val="24"/>
          <w:szCs w:val="24"/>
          <w:u w:val="single"/>
        </w:rPr>
        <w:t>не бол</w:t>
      </w:r>
      <w:r w:rsidR="005C67B6" w:rsidRPr="00C51E7E">
        <w:rPr>
          <w:i/>
          <w:color w:val="FF0000"/>
          <w:sz w:val="24"/>
          <w:szCs w:val="24"/>
          <w:u w:val="single"/>
        </w:rPr>
        <w:t xml:space="preserve">ее </w:t>
      </w:r>
      <w:r w:rsidRPr="00C51E7E">
        <w:rPr>
          <w:i/>
          <w:color w:val="FF0000"/>
          <w:sz w:val="24"/>
          <w:szCs w:val="24"/>
          <w:u w:val="single"/>
        </w:rPr>
        <w:t xml:space="preserve"> ДВУХ</w:t>
      </w:r>
      <w:r w:rsidRPr="00C51E7E">
        <w:rPr>
          <w:i/>
          <w:color w:val="FF0000"/>
          <w:sz w:val="24"/>
          <w:szCs w:val="24"/>
        </w:rPr>
        <w:t xml:space="preserve"> вариантов</w:t>
      </w:r>
      <w:r w:rsidR="0031269E" w:rsidRPr="00C51E7E">
        <w:rPr>
          <w:i/>
          <w:color w:val="FF0000"/>
          <w:sz w:val="24"/>
          <w:szCs w:val="24"/>
        </w:rPr>
        <w:t xml:space="preserve"> ответа</w:t>
      </w:r>
      <w:r w:rsidRPr="00C51E7E">
        <w:rPr>
          <w:sz w:val="24"/>
          <w:szCs w:val="24"/>
        </w:rPr>
        <w:t>)</w:t>
      </w:r>
    </w:p>
    <w:tbl>
      <w:tblPr>
        <w:tblStyle w:val="ac"/>
        <w:tblW w:w="9072" w:type="dxa"/>
        <w:jc w:val="center"/>
        <w:tblLook w:val="04A0"/>
      </w:tblPr>
      <w:tblGrid>
        <w:gridCol w:w="6917"/>
        <w:gridCol w:w="397"/>
        <w:gridCol w:w="454"/>
        <w:gridCol w:w="1304"/>
      </w:tblGrid>
      <w:tr w:rsidR="005C67B6" w:rsidRPr="00C51E7E" w:rsidTr="0012776C">
        <w:trPr>
          <w:trHeight w:val="340"/>
          <w:jc w:val="center"/>
        </w:trPr>
        <w:tc>
          <w:tcPr>
            <w:tcW w:w="6917" w:type="dxa"/>
            <w:tcBorders>
              <w:right w:val="single" w:sz="4" w:space="0" w:color="auto"/>
            </w:tcBorders>
            <w:vAlign w:val="center"/>
          </w:tcPr>
          <w:p w:rsidR="005C67B6" w:rsidRPr="00C51E7E" w:rsidRDefault="005C67B6" w:rsidP="0031269E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3.1.</w:t>
            </w:r>
            <w:r w:rsidRPr="00C51E7E">
              <w:rPr>
                <w:sz w:val="24"/>
                <w:szCs w:val="24"/>
              </w:rPr>
              <w:t xml:space="preserve"> Отсутствие возможности выбрать лечащего врача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7B6" w:rsidRPr="00C51E7E" w:rsidRDefault="005C67B6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67B6" w:rsidRPr="00C51E7E" w:rsidRDefault="005C67B6" w:rsidP="00055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7B6" w:rsidRPr="00C51E7E" w:rsidRDefault="005C67B6" w:rsidP="00055A9C">
            <w:pPr>
              <w:jc w:val="center"/>
              <w:rPr>
                <w:sz w:val="24"/>
                <w:szCs w:val="24"/>
              </w:rPr>
            </w:pPr>
          </w:p>
        </w:tc>
      </w:tr>
      <w:tr w:rsidR="005C67B6" w:rsidRPr="00C51E7E" w:rsidTr="0012776C">
        <w:trPr>
          <w:trHeight w:val="340"/>
          <w:jc w:val="center"/>
        </w:trPr>
        <w:tc>
          <w:tcPr>
            <w:tcW w:w="6917" w:type="dxa"/>
            <w:tcBorders>
              <w:right w:val="single" w:sz="4" w:space="0" w:color="auto"/>
            </w:tcBorders>
            <w:vAlign w:val="center"/>
          </w:tcPr>
          <w:p w:rsidR="005C67B6" w:rsidRPr="00C51E7E" w:rsidRDefault="005C67B6" w:rsidP="0031269E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3.2.</w:t>
            </w:r>
            <w:r w:rsidRPr="00C51E7E">
              <w:rPr>
                <w:sz w:val="24"/>
                <w:szCs w:val="24"/>
              </w:rPr>
              <w:t xml:space="preserve"> Отсутствие специалистов</w:t>
            </w:r>
            <w:r w:rsidR="00B91181">
              <w:rPr>
                <w:sz w:val="24"/>
                <w:szCs w:val="24"/>
              </w:rPr>
              <w:t xml:space="preserve"> в ЛПУ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7B6" w:rsidRPr="00C51E7E" w:rsidRDefault="005C67B6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67B6" w:rsidRPr="00C51E7E" w:rsidRDefault="005C67B6" w:rsidP="00055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7B6" w:rsidRPr="00C51E7E" w:rsidRDefault="005C67B6" w:rsidP="00055A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6297" w:rsidRPr="00C51E7E" w:rsidTr="0012776C">
        <w:trPr>
          <w:trHeight w:val="340"/>
          <w:jc w:val="center"/>
        </w:trPr>
        <w:tc>
          <w:tcPr>
            <w:tcW w:w="6917" w:type="dxa"/>
            <w:tcBorders>
              <w:right w:val="single" w:sz="4" w:space="0" w:color="auto"/>
            </w:tcBorders>
            <w:vAlign w:val="center"/>
          </w:tcPr>
          <w:p w:rsidR="00055A9C" w:rsidRPr="00C51E7E" w:rsidRDefault="00396297" w:rsidP="0031269E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3.3.</w:t>
            </w:r>
            <w:r w:rsidRPr="00C51E7E">
              <w:rPr>
                <w:sz w:val="24"/>
                <w:szCs w:val="24"/>
              </w:rPr>
              <w:t xml:space="preserve"> </w:t>
            </w:r>
            <w:r w:rsidR="0031269E" w:rsidRPr="00C51E7E">
              <w:rPr>
                <w:sz w:val="24"/>
                <w:szCs w:val="24"/>
              </w:rPr>
              <w:t>З</w:t>
            </w:r>
            <w:r w:rsidR="00055A9C" w:rsidRPr="00C51E7E">
              <w:rPr>
                <w:sz w:val="24"/>
                <w:szCs w:val="24"/>
              </w:rPr>
              <w:t>апись на прием к специалисту только через несколько дней после обращения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5A9C" w:rsidRPr="00C51E7E" w:rsidRDefault="005C67B6" w:rsidP="00055A9C">
            <w:pPr>
              <w:jc w:val="center"/>
              <w:rPr>
                <w:b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5A9C" w:rsidRPr="00C51E7E" w:rsidRDefault="00055A9C" w:rsidP="00055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55A9C" w:rsidRPr="00C51E7E" w:rsidRDefault="00055A9C" w:rsidP="00055A9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55A9C" w:rsidRPr="00C51E7E" w:rsidRDefault="00055A9C">
      <w:pPr>
        <w:rPr>
          <w:sz w:val="24"/>
          <w:szCs w:val="24"/>
        </w:rPr>
      </w:pPr>
    </w:p>
    <w:tbl>
      <w:tblPr>
        <w:tblStyle w:val="ac"/>
        <w:tblW w:w="9072" w:type="dxa"/>
        <w:jc w:val="center"/>
        <w:tblLook w:val="04A0"/>
      </w:tblPr>
      <w:tblGrid>
        <w:gridCol w:w="4592"/>
        <w:gridCol w:w="4480"/>
      </w:tblGrid>
      <w:tr w:rsidR="0031269E" w:rsidRPr="00C51E7E" w:rsidTr="0031269E">
        <w:trPr>
          <w:trHeight w:val="340"/>
          <w:jc w:val="center"/>
        </w:trPr>
        <w:tc>
          <w:tcPr>
            <w:tcW w:w="4592" w:type="dxa"/>
            <w:tcBorders>
              <w:bottom w:val="nil"/>
              <w:right w:val="nil"/>
            </w:tcBorders>
            <w:vAlign w:val="center"/>
          </w:tcPr>
          <w:p w:rsidR="0031269E" w:rsidRPr="00C51E7E" w:rsidRDefault="0023354A" w:rsidP="0023354A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3.4.</w:t>
            </w:r>
            <w:r w:rsidRPr="00C51E7E">
              <w:rPr>
                <w:sz w:val="24"/>
                <w:szCs w:val="24"/>
              </w:rPr>
              <w:t xml:space="preserve"> </w:t>
            </w:r>
            <w:r w:rsidR="0031269E" w:rsidRPr="00C51E7E">
              <w:rPr>
                <w:sz w:val="24"/>
                <w:szCs w:val="24"/>
              </w:rPr>
              <w:t>Другое (уточните что именно):</w:t>
            </w:r>
          </w:p>
        </w:tc>
        <w:tc>
          <w:tcPr>
            <w:tcW w:w="448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269E" w:rsidRPr="00C51E7E" w:rsidRDefault="0031269E" w:rsidP="00FF6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69E" w:rsidRPr="00C51E7E" w:rsidTr="00FF64D7">
        <w:trPr>
          <w:trHeight w:val="680"/>
          <w:jc w:val="center"/>
        </w:trPr>
        <w:tc>
          <w:tcPr>
            <w:tcW w:w="907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69E" w:rsidRPr="00C51E7E" w:rsidRDefault="0031269E" w:rsidP="00FF64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64D7" w:rsidRPr="00C51E7E" w:rsidRDefault="00FF64D7" w:rsidP="00FF64D7">
      <w:pPr>
        <w:pStyle w:val="1"/>
        <w:shd w:val="clear" w:color="auto" w:fill="auto"/>
        <w:spacing w:after="0" w:line="240" w:lineRule="auto"/>
        <w:ind w:left="284" w:hanging="284"/>
        <w:jc w:val="both"/>
        <w:rPr>
          <w:b/>
          <w:sz w:val="24"/>
          <w:szCs w:val="24"/>
        </w:rPr>
      </w:pPr>
    </w:p>
    <w:p w:rsidR="00C51E7E" w:rsidRDefault="00FF64D7" w:rsidP="00C51E7E">
      <w:pPr>
        <w:pStyle w:val="1"/>
        <w:shd w:val="clear" w:color="auto" w:fill="auto"/>
        <w:spacing w:after="6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b/>
          <w:sz w:val="24"/>
          <w:szCs w:val="24"/>
        </w:rPr>
        <w:t xml:space="preserve">4. Насколько Вы удовлетворены качеством оказания медицинской помощи </w:t>
      </w:r>
      <w:r w:rsidRPr="00C51E7E">
        <w:rPr>
          <w:b/>
          <w:sz w:val="24"/>
          <w:szCs w:val="24"/>
          <w:u w:val="single"/>
        </w:rPr>
        <w:t>по следующим направлениям</w:t>
      </w:r>
      <w:r w:rsidR="00C51E7E">
        <w:rPr>
          <w:b/>
          <w:sz w:val="24"/>
          <w:szCs w:val="24"/>
        </w:rPr>
        <w:t>:</w:t>
      </w:r>
    </w:p>
    <w:p w:rsidR="00FF64D7" w:rsidRPr="00C51E7E" w:rsidRDefault="00B37DFB" w:rsidP="00C51E7E">
      <w:pPr>
        <w:pStyle w:val="1"/>
        <w:shd w:val="clear" w:color="auto" w:fill="auto"/>
        <w:spacing w:after="4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sz w:val="24"/>
          <w:szCs w:val="24"/>
        </w:rPr>
        <w:t>(</w:t>
      </w:r>
      <w:r w:rsidRPr="00C51E7E">
        <w:rPr>
          <w:i/>
          <w:color w:val="FF0000"/>
          <w:sz w:val="24"/>
          <w:szCs w:val="24"/>
        </w:rPr>
        <w:t>выберите и обведите кружком ОДИН вариант ответа</w:t>
      </w:r>
      <w:proofErr w:type="gramStart"/>
      <w:r w:rsidRPr="00C51E7E">
        <w:rPr>
          <w:i/>
          <w:color w:val="FF0000"/>
          <w:sz w:val="24"/>
          <w:szCs w:val="24"/>
        </w:rPr>
        <w:t xml:space="preserve"> В</w:t>
      </w:r>
      <w:proofErr w:type="gramEnd"/>
      <w:r w:rsidRPr="00C51E7E">
        <w:rPr>
          <w:i/>
          <w:color w:val="FF0000"/>
          <w:sz w:val="24"/>
          <w:szCs w:val="24"/>
        </w:rPr>
        <w:t xml:space="preserve"> КАЖДОЙ СТРОКЕ</w:t>
      </w:r>
      <w:r w:rsidRPr="00C51E7E">
        <w:rPr>
          <w:sz w:val="24"/>
          <w:szCs w:val="24"/>
        </w:rPr>
        <w:t>)</w:t>
      </w:r>
    </w:p>
    <w:tbl>
      <w:tblPr>
        <w:tblStyle w:val="ac"/>
        <w:tblW w:w="9014" w:type="dxa"/>
        <w:jc w:val="center"/>
        <w:tblLook w:val="04A0"/>
      </w:tblPr>
      <w:tblGrid>
        <w:gridCol w:w="3582"/>
        <w:gridCol w:w="1298"/>
        <w:gridCol w:w="1300"/>
        <w:gridCol w:w="1290"/>
        <w:gridCol w:w="1544"/>
      </w:tblGrid>
      <w:tr w:rsidR="000774A4" w:rsidRPr="00C51E7E" w:rsidTr="00B37DFB">
        <w:trPr>
          <w:trHeight w:val="340"/>
          <w:jc w:val="center"/>
        </w:trPr>
        <w:tc>
          <w:tcPr>
            <w:tcW w:w="3786" w:type="dxa"/>
            <w:tcMar>
              <w:left w:w="57" w:type="dxa"/>
              <w:right w:w="57" w:type="dxa"/>
            </w:tcMar>
            <w:vAlign w:val="center"/>
          </w:tcPr>
          <w:p w:rsidR="000774A4" w:rsidRPr="00C51E7E" w:rsidRDefault="000774A4" w:rsidP="00A543B0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Направление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4A4" w:rsidRPr="00C51E7E" w:rsidRDefault="000774A4" w:rsidP="00A543B0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Полностью устраивает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4A4" w:rsidRPr="00C51E7E" w:rsidRDefault="000774A4" w:rsidP="00A543B0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Часть устраивает, часть - нет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4A4" w:rsidRPr="00C51E7E" w:rsidRDefault="000774A4" w:rsidP="00A543B0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Совсем не устраивает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74A4" w:rsidRPr="00C51E7E" w:rsidRDefault="000774A4" w:rsidP="000774A4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Затрудняюсь ответить</w:t>
            </w:r>
          </w:p>
        </w:tc>
      </w:tr>
      <w:tr w:rsidR="000774A4" w:rsidRPr="00C51E7E" w:rsidTr="00B37DFB">
        <w:trPr>
          <w:trHeight w:val="340"/>
          <w:jc w:val="center"/>
        </w:trPr>
        <w:tc>
          <w:tcPr>
            <w:tcW w:w="378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4A4" w:rsidRPr="00C51E7E" w:rsidRDefault="000774A4" w:rsidP="008147A0">
            <w:pPr>
              <w:spacing w:line="280" w:lineRule="exact"/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4.1.</w:t>
            </w:r>
            <w:r w:rsidRPr="00C51E7E">
              <w:rPr>
                <w:sz w:val="24"/>
                <w:szCs w:val="24"/>
              </w:rPr>
              <w:t xml:space="preserve"> Работа регистратуры в поликлинике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4A4" w:rsidRPr="00C51E7E" w:rsidRDefault="00B37DFB" w:rsidP="00A543B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4A4" w:rsidRPr="00C51E7E" w:rsidRDefault="00B37DFB" w:rsidP="00A543B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4A4" w:rsidRPr="00C51E7E" w:rsidRDefault="00B37DFB" w:rsidP="00A543B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4" w:rsidRPr="00C51E7E" w:rsidRDefault="00B37DFB" w:rsidP="00A543B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B37DFB" w:rsidRPr="00C51E7E" w:rsidTr="008147A0">
        <w:trPr>
          <w:trHeight w:val="340"/>
          <w:jc w:val="center"/>
        </w:trPr>
        <w:tc>
          <w:tcPr>
            <w:tcW w:w="378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spacing w:line="280" w:lineRule="exact"/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4.2.</w:t>
            </w:r>
            <w:r w:rsidRPr="00C51E7E">
              <w:rPr>
                <w:sz w:val="24"/>
                <w:szCs w:val="24"/>
              </w:rPr>
              <w:t xml:space="preserve"> Срок ожидания консультации специалиста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B37DFB" w:rsidRPr="00C51E7E" w:rsidTr="008147A0">
        <w:trPr>
          <w:trHeight w:val="340"/>
          <w:jc w:val="center"/>
        </w:trPr>
        <w:tc>
          <w:tcPr>
            <w:tcW w:w="378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spacing w:line="280" w:lineRule="exact"/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4.3.</w:t>
            </w:r>
            <w:r w:rsidRPr="00C51E7E">
              <w:rPr>
                <w:sz w:val="24"/>
                <w:szCs w:val="24"/>
              </w:rPr>
              <w:t xml:space="preserve"> Сроки получения направления на лабораторно-диагностические исследования (анализ крови, анализ мочи, гормонов и др.)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B37DFB" w:rsidRPr="00C51E7E" w:rsidTr="008147A0">
        <w:trPr>
          <w:trHeight w:val="340"/>
          <w:jc w:val="center"/>
        </w:trPr>
        <w:tc>
          <w:tcPr>
            <w:tcW w:w="378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spacing w:line="280" w:lineRule="exact"/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4.4.</w:t>
            </w:r>
            <w:r w:rsidRPr="00C51E7E">
              <w:rPr>
                <w:sz w:val="24"/>
                <w:szCs w:val="24"/>
              </w:rPr>
              <w:t xml:space="preserve"> Сроки получения направления на функциональные исследования (УЗИ, рентген, др.)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B37DFB" w:rsidRPr="00C51E7E" w:rsidTr="008147A0">
        <w:trPr>
          <w:trHeight w:val="340"/>
          <w:jc w:val="center"/>
        </w:trPr>
        <w:tc>
          <w:tcPr>
            <w:tcW w:w="378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spacing w:line="280" w:lineRule="exact"/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4.5.</w:t>
            </w:r>
            <w:r w:rsidRPr="00C51E7E">
              <w:rPr>
                <w:sz w:val="24"/>
                <w:szCs w:val="24"/>
              </w:rPr>
              <w:t xml:space="preserve"> Сроки получения направления на госпитализацию по названным заболеваниям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B37DFB" w:rsidRPr="00C51E7E" w:rsidTr="008147A0">
        <w:trPr>
          <w:trHeight w:val="340"/>
          <w:jc w:val="center"/>
        </w:trPr>
        <w:tc>
          <w:tcPr>
            <w:tcW w:w="378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spacing w:line="280" w:lineRule="exact"/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4.6.</w:t>
            </w:r>
            <w:r w:rsidRPr="00C51E7E">
              <w:rPr>
                <w:sz w:val="24"/>
                <w:szCs w:val="24"/>
              </w:rPr>
              <w:t xml:space="preserve"> Возможность получить высокотехнологичную медицинскую помощь (ВМП)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FB" w:rsidRPr="00C51E7E" w:rsidRDefault="00B37DFB" w:rsidP="008147A0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</w:tbl>
    <w:p w:rsidR="00872AB5" w:rsidRDefault="000774A4" w:rsidP="00C51E7E">
      <w:pPr>
        <w:pStyle w:val="1"/>
        <w:shd w:val="clear" w:color="auto" w:fill="auto"/>
        <w:spacing w:after="12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b/>
          <w:sz w:val="24"/>
          <w:szCs w:val="24"/>
        </w:rPr>
        <w:lastRenderedPageBreak/>
        <w:t xml:space="preserve">5. Насколько, </w:t>
      </w:r>
      <w:proofErr w:type="spellStart"/>
      <w:r w:rsidRPr="00C51E7E">
        <w:rPr>
          <w:b/>
          <w:sz w:val="24"/>
          <w:szCs w:val="24"/>
        </w:rPr>
        <w:t>по-Вашему</w:t>
      </w:r>
      <w:proofErr w:type="spellEnd"/>
      <w:r w:rsidRPr="00C51E7E">
        <w:rPr>
          <w:b/>
          <w:sz w:val="24"/>
          <w:szCs w:val="24"/>
        </w:rPr>
        <w:t xml:space="preserve">, доступна инструментальная диагностика </w:t>
      </w:r>
      <w:proofErr w:type="gramStart"/>
      <w:r w:rsidRPr="00C51E7E">
        <w:rPr>
          <w:b/>
          <w:sz w:val="24"/>
          <w:szCs w:val="24"/>
        </w:rPr>
        <w:t>сердечно-сосудистых</w:t>
      </w:r>
      <w:proofErr w:type="gramEnd"/>
      <w:r w:rsidRPr="00C51E7E">
        <w:rPr>
          <w:b/>
          <w:sz w:val="24"/>
          <w:szCs w:val="24"/>
        </w:rPr>
        <w:t xml:space="preserve"> и цереброваскулярных заболеваний </w:t>
      </w:r>
      <w:r w:rsidR="00872AB5" w:rsidRPr="00872AB5">
        <w:rPr>
          <w:b/>
          <w:sz w:val="24"/>
          <w:szCs w:val="24"/>
        </w:rPr>
        <w:t xml:space="preserve">(нарушение мозгового кровообращения) </w:t>
      </w:r>
      <w:r w:rsidRPr="00C51E7E">
        <w:rPr>
          <w:b/>
          <w:sz w:val="24"/>
          <w:szCs w:val="24"/>
        </w:rPr>
        <w:t>в разных медицинских организациях</w:t>
      </w:r>
      <w:r w:rsidR="00872AB5">
        <w:rPr>
          <w:b/>
          <w:sz w:val="24"/>
          <w:szCs w:val="24"/>
        </w:rPr>
        <w:t>?</w:t>
      </w:r>
    </w:p>
    <w:p w:rsidR="0017712B" w:rsidRPr="00C51E7E" w:rsidRDefault="008147A0" w:rsidP="00872AB5">
      <w:pPr>
        <w:pStyle w:val="1"/>
        <w:shd w:val="clear" w:color="auto" w:fill="auto"/>
        <w:spacing w:after="120" w:line="260" w:lineRule="exact"/>
        <w:jc w:val="both"/>
        <w:rPr>
          <w:i/>
          <w:sz w:val="24"/>
          <w:szCs w:val="24"/>
        </w:rPr>
      </w:pPr>
      <w:r w:rsidRPr="00C51E7E">
        <w:rPr>
          <w:i/>
          <w:sz w:val="24"/>
          <w:szCs w:val="24"/>
        </w:rPr>
        <w:t>(</w:t>
      </w:r>
      <w:r w:rsidRPr="00C51E7E">
        <w:rPr>
          <w:i/>
          <w:color w:val="FF0000"/>
          <w:sz w:val="24"/>
          <w:szCs w:val="24"/>
        </w:rPr>
        <w:t>Оцените в баллах (1</w:t>
      </w:r>
      <w:r w:rsidR="0075377F">
        <w:rPr>
          <w:i/>
          <w:color w:val="FF0000"/>
          <w:sz w:val="24"/>
          <w:szCs w:val="24"/>
        </w:rPr>
        <w:t xml:space="preserve"> </w:t>
      </w:r>
      <w:r w:rsidRPr="00C51E7E">
        <w:rPr>
          <w:i/>
          <w:color w:val="FF0000"/>
          <w:sz w:val="24"/>
          <w:szCs w:val="24"/>
        </w:rPr>
        <w:t>- недоступна, 5</w:t>
      </w:r>
      <w:r w:rsidR="0075377F">
        <w:rPr>
          <w:i/>
          <w:color w:val="FF0000"/>
          <w:sz w:val="24"/>
          <w:szCs w:val="24"/>
        </w:rPr>
        <w:t xml:space="preserve"> </w:t>
      </w:r>
      <w:r w:rsidRPr="00C51E7E">
        <w:rPr>
          <w:i/>
          <w:color w:val="FF0000"/>
          <w:sz w:val="24"/>
          <w:szCs w:val="24"/>
        </w:rPr>
        <w:t xml:space="preserve">- максимально доступна) и обведите </w:t>
      </w:r>
      <w:r w:rsidR="00872AB5">
        <w:rPr>
          <w:i/>
          <w:color w:val="FF0000"/>
          <w:sz w:val="24"/>
          <w:szCs w:val="24"/>
        </w:rPr>
        <w:br/>
      </w:r>
      <w:r w:rsidRPr="00872AB5">
        <w:rPr>
          <w:i/>
          <w:color w:val="FF0000"/>
          <w:sz w:val="24"/>
          <w:szCs w:val="24"/>
          <w:u w:val="single"/>
        </w:rPr>
        <w:t xml:space="preserve">ОДИН вариант в КАЖДОЙ </w:t>
      </w:r>
      <w:proofErr w:type="gramStart"/>
      <w:r w:rsidRPr="00872AB5">
        <w:rPr>
          <w:i/>
          <w:color w:val="FF0000"/>
          <w:sz w:val="24"/>
          <w:szCs w:val="24"/>
          <w:u w:val="single"/>
        </w:rPr>
        <w:t>КЛЕТКЕ</w:t>
      </w:r>
      <w:proofErr w:type="gramEnd"/>
      <w:r w:rsidRPr="00C51E7E">
        <w:rPr>
          <w:i/>
          <w:color w:val="FF0000"/>
          <w:sz w:val="24"/>
          <w:szCs w:val="24"/>
        </w:rPr>
        <w:t xml:space="preserve"> про которую знаете. </w:t>
      </w:r>
      <w:proofErr w:type="gramStart"/>
      <w:r w:rsidRPr="00C51E7E">
        <w:rPr>
          <w:i/>
          <w:color w:val="FF0000"/>
          <w:sz w:val="24"/>
          <w:szCs w:val="24"/>
        </w:rPr>
        <w:t xml:space="preserve">Если не можете ответить ни на одну клетку в строке, отметьте для строки вариант </w:t>
      </w:r>
      <w:r w:rsidR="0075377F">
        <w:rPr>
          <w:i/>
          <w:color w:val="FF0000"/>
          <w:sz w:val="24"/>
          <w:szCs w:val="24"/>
        </w:rPr>
        <w:t xml:space="preserve">98 </w:t>
      </w:r>
      <w:r w:rsidRPr="00C51E7E">
        <w:rPr>
          <w:i/>
          <w:color w:val="FF0000"/>
          <w:sz w:val="24"/>
          <w:szCs w:val="24"/>
        </w:rPr>
        <w:t>«Не могу оценить»</w:t>
      </w:r>
      <w:r w:rsidRPr="00C51E7E">
        <w:rPr>
          <w:i/>
          <w:sz w:val="24"/>
          <w:szCs w:val="24"/>
        </w:rPr>
        <w:t>).</w:t>
      </w:r>
      <w:proofErr w:type="gramEnd"/>
    </w:p>
    <w:tbl>
      <w:tblPr>
        <w:tblStyle w:val="ac"/>
        <w:tblW w:w="9093" w:type="dxa"/>
        <w:jc w:val="center"/>
        <w:tblLook w:val="04A0"/>
      </w:tblPr>
      <w:tblGrid>
        <w:gridCol w:w="3382"/>
        <w:gridCol w:w="1621"/>
        <w:gridCol w:w="1504"/>
        <w:gridCol w:w="1526"/>
        <w:gridCol w:w="1060"/>
      </w:tblGrid>
      <w:tr w:rsidR="00C51E7E" w:rsidRPr="00C51E7E" w:rsidTr="00C51E7E">
        <w:trPr>
          <w:trHeight w:val="340"/>
          <w:jc w:val="center"/>
        </w:trPr>
        <w:tc>
          <w:tcPr>
            <w:tcW w:w="3382" w:type="dxa"/>
            <w:tcMar>
              <w:left w:w="57" w:type="dxa"/>
              <w:right w:w="57" w:type="dxa"/>
            </w:tcMar>
            <w:vAlign w:val="center"/>
          </w:tcPr>
          <w:p w:rsidR="008147A0" w:rsidRPr="00C51E7E" w:rsidRDefault="008147A0" w:rsidP="00F27B9A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Направление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47A0" w:rsidRPr="00C51E7E" w:rsidRDefault="008147A0" w:rsidP="000774A4">
            <w:pPr>
              <w:jc w:val="center"/>
              <w:rPr>
                <w:sz w:val="24"/>
                <w:szCs w:val="24"/>
              </w:rPr>
            </w:pPr>
            <w:proofErr w:type="gramStart"/>
            <w:r w:rsidRPr="00C51E7E">
              <w:rPr>
                <w:sz w:val="24"/>
                <w:szCs w:val="24"/>
              </w:rPr>
              <w:t>Поликлиниках</w:t>
            </w:r>
            <w:proofErr w:type="gramEnd"/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47A0" w:rsidRPr="00C51E7E" w:rsidRDefault="008147A0" w:rsidP="000774A4">
            <w:pPr>
              <w:jc w:val="center"/>
              <w:rPr>
                <w:sz w:val="24"/>
                <w:szCs w:val="24"/>
              </w:rPr>
            </w:pPr>
            <w:proofErr w:type="gramStart"/>
            <w:r w:rsidRPr="00C51E7E">
              <w:rPr>
                <w:sz w:val="24"/>
                <w:szCs w:val="24"/>
              </w:rPr>
              <w:t>Стационарах</w:t>
            </w:r>
            <w:proofErr w:type="gramEnd"/>
            <w:r w:rsidRPr="00C51E7E">
              <w:rPr>
                <w:sz w:val="24"/>
                <w:szCs w:val="24"/>
              </w:rPr>
              <w:t>, больницах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26881" w:rsidRPr="00C51E7E" w:rsidRDefault="008147A0" w:rsidP="00126881">
            <w:pPr>
              <w:jc w:val="center"/>
              <w:rPr>
                <w:sz w:val="24"/>
                <w:szCs w:val="24"/>
              </w:rPr>
            </w:pPr>
            <w:proofErr w:type="spellStart"/>
            <w:r w:rsidRPr="00C51E7E">
              <w:rPr>
                <w:sz w:val="24"/>
                <w:szCs w:val="24"/>
              </w:rPr>
              <w:t>Специализи</w:t>
            </w:r>
            <w:r w:rsidR="00126881" w:rsidRPr="00C51E7E">
              <w:rPr>
                <w:sz w:val="24"/>
                <w:szCs w:val="24"/>
              </w:rPr>
              <w:t>-</w:t>
            </w:r>
            <w:r w:rsidRPr="00C51E7E">
              <w:rPr>
                <w:sz w:val="24"/>
                <w:szCs w:val="24"/>
              </w:rPr>
              <w:t>рованных</w:t>
            </w:r>
            <w:proofErr w:type="spellEnd"/>
            <w:r w:rsidRPr="00C51E7E">
              <w:rPr>
                <w:sz w:val="24"/>
                <w:szCs w:val="24"/>
              </w:rPr>
              <w:t xml:space="preserve"> </w:t>
            </w:r>
            <w:proofErr w:type="gramStart"/>
            <w:r w:rsidRPr="00C51E7E">
              <w:rPr>
                <w:sz w:val="24"/>
                <w:szCs w:val="24"/>
              </w:rPr>
              <w:t>центрах</w:t>
            </w:r>
            <w:proofErr w:type="gramEnd"/>
            <w:r w:rsidRPr="00C51E7E">
              <w:rPr>
                <w:sz w:val="24"/>
                <w:szCs w:val="24"/>
              </w:rPr>
              <w:t xml:space="preserve">, </w:t>
            </w:r>
          </w:p>
          <w:p w:rsidR="008147A0" w:rsidRPr="00C51E7E" w:rsidRDefault="008147A0" w:rsidP="00126881">
            <w:pPr>
              <w:jc w:val="center"/>
              <w:rPr>
                <w:sz w:val="24"/>
                <w:szCs w:val="24"/>
              </w:rPr>
            </w:pPr>
            <w:proofErr w:type="gramStart"/>
            <w:r w:rsidRPr="00C51E7E">
              <w:rPr>
                <w:sz w:val="24"/>
                <w:szCs w:val="24"/>
              </w:rPr>
              <w:t>клиниках</w:t>
            </w:r>
            <w:proofErr w:type="gramEnd"/>
          </w:p>
        </w:tc>
        <w:tc>
          <w:tcPr>
            <w:tcW w:w="10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147A0" w:rsidRPr="00C51E7E" w:rsidRDefault="008147A0" w:rsidP="000774A4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Не могу оценить</w:t>
            </w:r>
          </w:p>
        </w:tc>
      </w:tr>
      <w:tr w:rsidR="00C51E7E" w:rsidRPr="00C51E7E" w:rsidTr="0075377F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75377F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5.1.</w:t>
            </w:r>
            <w:r w:rsidRPr="00C51E7E">
              <w:rPr>
                <w:sz w:val="24"/>
                <w:szCs w:val="24"/>
              </w:rPr>
              <w:t xml:space="preserve"> ЭКГ (электрокардиография)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C51E7E" w:rsidRPr="00C51E7E" w:rsidTr="0075377F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75377F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5.2.</w:t>
            </w:r>
            <w:r w:rsidRPr="00C51E7E">
              <w:rPr>
                <w:sz w:val="24"/>
                <w:szCs w:val="24"/>
              </w:rPr>
              <w:t xml:space="preserve"> ФКГ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C51E7E" w:rsidRPr="00C51E7E" w:rsidTr="0075377F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75377F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5.3.</w:t>
            </w:r>
            <w:r w:rsidRPr="00C51E7E">
              <w:rPr>
                <w:sz w:val="24"/>
                <w:szCs w:val="24"/>
              </w:rPr>
              <w:t xml:space="preserve"> </w:t>
            </w:r>
            <w:proofErr w:type="spellStart"/>
            <w:r w:rsidRPr="00C51E7E">
              <w:rPr>
                <w:sz w:val="24"/>
                <w:szCs w:val="24"/>
              </w:rPr>
              <w:t>ЭхоКГ</w:t>
            </w:r>
            <w:proofErr w:type="spellEnd"/>
            <w:r w:rsidRPr="00C51E7E">
              <w:rPr>
                <w:sz w:val="24"/>
                <w:szCs w:val="24"/>
              </w:rPr>
              <w:t xml:space="preserve"> (</w:t>
            </w:r>
            <w:proofErr w:type="spellStart"/>
            <w:r w:rsidRPr="00C51E7E">
              <w:rPr>
                <w:sz w:val="24"/>
                <w:szCs w:val="24"/>
              </w:rPr>
              <w:t>эхокардиография</w:t>
            </w:r>
            <w:proofErr w:type="spellEnd"/>
            <w:r w:rsidRPr="00C51E7E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C51E7E" w:rsidRPr="00C51E7E" w:rsidTr="0075377F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75377F">
            <w:pPr>
              <w:rPr>
                <w:b/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 xml:space="preserve">5.4. </w:t>
            </w:r>
            <w:proofErr w:type="spellStart"/>
            <w:r w:rsidRPr="00C51E7E">
              <w:rPr>
                <w:sz w:val="24"/>
                <w:szCs w:val="24"/>
              </w:rPr>
              <w:t>Холтеровское</w:t>
            </w:r>
            <w:proofErr w:type="spellEnd"/>
            <w:r w:rsidRPr="00C51E7E">
              <w:rPr>
                <w:sz w:val="24"/>
                <w:szCs w:val="24"/>
              </w:rPr>
              <w:t xml:space="preserve"> </w:t>
            </w:r>
            <w:proofErr w:type="spellStart"/>
            <w:r w:rsidRPr="00C51E7E">
              <w:rPr>
                <w:sz w:val="24"/>
                <w:szCs w:val="24"/>
              </w:rPr>
              <w:t>мониторирование</w:t>
            </w:r>
            <w:proofErr w:type="spellEnd"/>
            <w:r w:rsidRPr="00C51E7E">
              <w:rPr>
                <w:sz w:val="24"/>
                <w:szCs w:val="24"/>
              </w:rPr>
              <w:t xml:space="preserve"> (ХМ)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C51E7E" w:rsidRPr="00C51E7E" w:rsidTr="0075377F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75377F">
            <w:pPr>
              <w:rPr>
                <w:b/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 xml:space="preserve">5.5. </w:t>
            </w:r>
            <w:proofErr w:type="spellStart"/>
            <w:r w:rsidRPr="00C51E7E">
              <w:rPr>
                <w:sz w:val="24"/>
                <w:szCs w:val="24"/>
              </w:rPr>
              <w:t>Коронарография</w:t>
            </w:r>
            <w:proofErr w:type="spellEnd"/>
            <w:r w:rsidRPr="00C51E7E">
              <w:rPr>
                <w:sz w:val="24"/>
                <w:szCs w:val="24"/>
              </w:rPr>
              <w:t xml:space="preserve"> (КАГ)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C51E7E" w:rsidRPr="00C51E7E" w:rsidTr="0075377F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75377F">
            <w:pPr>
              <w:rPr>
                <w:b/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 xml:space="preserve">5.6. </w:t>
            </w:r>
            <w:r w:rsidRPr="00C51E7E">
              <w:rPr>
                <w:sz w:val="24"/>
                <w:szCs w:val="24"/>
              </w:rPr>
              <w:t>Внутрисосудистое ультразвуковое исследование (ВСУИ)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C51E7E" w:rsidRPr="00C51E7E" w:rsidTr="0075377F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75377F">
            <w:pPr>
              <w:rPr>
                <w:b/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 xml:space="preserve">5.7. </w:t>
            </w:r>
            <w:r w:rsidRPr="00C51E7E">
              <w:rPr>
                <w:sz w:val="24"/>
                <w:szCs w:val="24"/>
              </w:rPr>
              <w:t>Электрофизиологическое исследование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C51E7E" w:rsidRPr="00C51E7E" w:rsidTr="0075377F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75377F">
            <w:pPr>
              <w:rPr>
                <w:b/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 xml:space="preserve">5.8. </w:t>
            </w:r>
            <w:proofErr w:type="spellStart"/>
            <w:r w:rsidRPr="00C51E7E">
              <w:rPr>
                <w:sz w:val="24"/>
                <w:szCs w:val="24"/>
              </w:rPr>
              <w:t>Коронарография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C51E7E" w:rsidRPr="00C51E7E" w:rsidTr="0075377F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75377F">
            <w:pPr>
              <w:rPr>
                <w:b/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 xml:space="preserve">5.9. </w:t>
            </w:r>
            <w:r w:rsidRPr="00C51E7E">
              <w:rPr>
                <w:sz w:val="24"/>
                <w:szCs w:val="24"/>
              </w:rPr>
              <w:t>Суперпозиционный электромагнитный сканер (СПЭМС)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E" w:rsidRPr="00C51E7E" w:rsidRDefault="00C51E7E" w:rsidP="00C51E7E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</w:tbl>
    <w:p w:rsidR="000774A4" w:rsidRPr="00C51E7E" w:rsidRDefault="000774A4" w:rsidP="000774A4">
      <w:pPr>
        <w:rPr>
          <w:sz w:val="24"/>
          <w:szCs w:val="24"/>
        </w:rPr>
      </w:pPr>
    </w:p>
    <w:tbl>
      <w:tblPr>
        <w:tblStyle w:val="ac"/>
        <w:tblW w:w="9072" w:type="dxa"/>
        <w:jc w:val="center"/>
        <w:tblLook w:val="04A0"/>
      </w:tblPr>
      <w:tblGrid>
        <w:gridCol w:w="4592"/>
        <w:gridCol w:w="4480"/>
      </w:tblGrid>
      <w:tr w:rsidR="000774A4" w:rsidRPr="00C51E7E" w:rsidTr="00F27B9A">
        <w:trPr>
          <w:trHeight w:val="340"/>
          <w:jc w:val="center"/>
        </w:trPr>
        <w:tc>
          <w:tcPr>
            <w:tcW w:w="4592" w:type="dxa"/>
            <w:tcBorders>
              <w:bottom w:val="nil"/>
              <w:right w:val="nil"/>
            </w:tcBorders>
            <w:vAlign w:val="center"/>
          </w:tcPr>
          <w:p w:rsidR="000774A4" w:rsidRPr="00C51E7E" w:rsidRDefault="0023354A" w:rsidP="00126881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5.</w:t>
            </w:r>
            <w:r w:rsidR="00126881" w:rsidRPr="00C51E7E">
              <w:rPr>
                <w:b/>
                <w:sz w:val="24"/>
                <w:szCs w:val="24"/>
              </w:rPr>
              <w:t>10</w:t>
            </w:r>
            <w:r w:rsidRPr="00C51E7E">
              <w:rPr>
                <w:b/>
                <w:sz w:val="24"/>
                <w:szCs w:val="24"/>
              </w:rPr>
              <w:t>.</w:t>
            </w:r>
            <w:r w:rsidRPr="00C51E7E">
              <w:rPr>
                <w:sz w:val="24"/>
                <w:szCs w:val="24"/>
              </w:rPr>
              <w:t xml:space="preserve"> </w:t>
            </w:r>
            <w:r w:rsidR="000774A4" w:rsidRPr="00C51E7E">
              <w:rPr>
                <w:sz w:val="24"/>
                <w:szCs w:val="24"/>
              </w:rPr>
              <w:t>Другое (</w:t>
            </w:r>
            <w:r w:rsidRPr="00C51E7E">
              <w:rPr>
                <w:sz w:val="24"/>
                <w:szCs w:val="24"/>
              </w:rPr>
              <w:t>напишите</w:t>
            </w:r>
            <w:r w:rsidR="002F6EE6">
              <w:rPr>
                <w:sz w:val="24"/>
                <w:szCs w:val="24"/>
              </w:rPr>
              <w:t>,</w:t>
            </w:r>
            <w:r w:rsidR="000774A4" w:rsidRPr="00C51E7E">
              <w:rPr>
                <w:sz w:val="24"/>
                <w:szCs w:val="24"/>
              </w:rPr>
              <w:t xml:space="preserve"> что именно):</w:t>
            </w:r>
          </w:p>
        </w:tc>
        <w:tc>
          <w:tcPr>
            <w:tcW w:w="448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4A4" w:rsidRPr="00C51E7E" w:rsidRDefault="000774A4" w:rsidP="00F27B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74A4" w:rsidRPr="00C51E7E" w:rsidTr="00F27B9A">
        <w:trPr>
          <w:trHeight w:val="680"/>
          <w:jc w:val="center"/>
        </w:trPr>
        <w:tc>
          <w:tcPr>
            <w:tcW w:w="907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4A4" w:rsidRDefault="000774A4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75377F" w:rsidRDefault="0075377F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5C59A1" w:rsidRDefault="005C59A1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5C59A1" w:rsidRDefault="005C59A1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5C59A1" w:rsidRDefault="005C59A1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5C59A1" w:rsidRDefault="005C59A1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5C59A1" w:rsidRDefault="005C59A1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75377F" w:rsidRDefault="0075377F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75377F" w:rsidRPr="00C51E7E" w:rsidRDefault="0075377F" w:rsidP="00F27B9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6297" w:rsidRPr="00C51E7E" w:rsidRDefault="00396297" w:rsidP="00396297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z w:val="24"/>
          <w:szCs w:val="24"/>
        </w:rPr>
      </w:pPr>
    </w:p>
    <w:p w:rsidR="00396297" w:rsidRDefault="00396297" w:rsidP="00396297">
      <w:pPr>
        <w:pStyle w:val="1"/>
        <w:shd w:val="clear" w:color="auto" w:fill="auto"/>
        <w:spacing w:after="12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b/>
          <w:sz w:val="24"/>
          <w:szCs w:val="24"/>
        </w:rPr>
        <w:t>6. Получаете ли Вы бесплатные лекарства по профилю Вашего заболевания?</w:t>
      </w:r>
    </w:p>
    <w:p w:rsidR="00F7633B" w:rsidRPr="00C51E7E" w:rsidRDefault="00F7633B" w:rsidP="00F7633B">
      <w:pPr>
        <w:pStyle w:val="1"/>
        <w:shd w:val="clear" w:color="auto" w:fill="auto"/>
        <w:spacing w:after="4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sz w:val="24"/>
          <w:szCs w:val="24"/>
        </w:rPr>
        <w:t>(</w:t>
      </w:r>
      <w:r w:rsidRPr="00F7633B">
        <w:rPr>
          <w:i/>
          <w:color w:val="FF0000"/>
          <w:sz w:val="24"/>
          <w:szCs w:val="24"/>
        </w:rPr>
        <w:t xml:space="preserve">выберите и </w:t>
      </w:r>
      <w:r w:rsidRPr="00C51E7E">
        <w:rPr>
          <w:i/>
          <w:color w:val="FF0000"/>
          <w:sz w:val="24"/>
          <w:szCs w:val="24"/>
        </w:rPr>
        <w:t>обведите кружком ОДИН вариант ответа</w:t>
      </w:r>
      <w:r w:rsidRPr="00C51E7E">
        <w:rPr>
          <w:sz w:val="24"/>
          <w:szCs w:val="24"/>
        </w:rPr>
        <w:t>)</w:t>
      </w:r>
    </w:p>
    <w:tbl>
      <w:tblPr>
        <w:tblStyle w:val="ac"/>
        <w:tblW w:w="9015" w:type="dxa"/>
        <w:jc w:val="center"/>
        <w:tblLook w:val="04A0"/>
      </w:tblPr>
      <w:tblGrid>
        <w:gridCol w:w="8561"/>
        <w:gridCol w:w="454"/>
      </w:tblGrid>
      <w:tr w:rsidR="00424FDD" w:rsidRPr="00C51E7E" w:rsidTr="00424FDD">
        <w:trPr>
          <w:trHeight w:val="340"/>
          <w:jc w:val="center"/>
        </w:trPr>
        <w:tc>
          <w:tcPr>
            <w:tcW w:w="8561" w:type="dxa"/>
            <w:tcBorders>
              <w:right w:val="single" w:sz="4" w:space="0" w:color="auto"/>
            </w:tcBorders>
            <w:vAlign w:val="center"/>
          </w:tcPr>
          <w:p w:rsidR="00424FDD" w:rsidRPr="00C51E7E" w:rsidRDefault="00424FDD" w:rsidP="00396297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6.1.</w:t>
            </w:r>
            <w:r w:rsidRPr="00C51E7E">
              <w:rPr>
                <w:sz w:val="24"/>
                <w:szCs w:val="24"/>
              </w:rPr>
              <w:t xml:space="preserve"> Да, получаю именно те лекарства, которые рекомендовал лечащий врач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FDD" w:rsidRPr="00C51E7E" w:rsidRDefault="00424FDD" w:rsidP="00CE106A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424FDD" w:rsidRPr="00C51E7E" w:rsidTr="00424FDD">
        <w:trPr>
          <w:trHeight w:val="340"/>
          <w:jc w:val="center"/>
        </w:trPr>
        <w:tc>
          <w:tcPr>
            <w:tcW w:w="8561" w:type="dxa"/>
            <w:tcBorders>
              <w:right w:val="single" w:sz="4" w:space="0" w:color="auto"/>
            </w:tcBorders>
            <w:vAlign w:val="center"/>
          </w:tcPr>
          <w:p w:rsidR="00424FDD" w:rsidRPr="00C51E7E" w:rsidRDefault="00424FDD" w:rsidP="00CE106A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6.2.</w:t>
            </w:r>
            <w:r w:rsidRPr="00C51E7E">
              <w:rPr>
                <w:sz w:val="24"/>
                <w:szCs w:val="24"/>
              </w:rPr>
              <w:t xml:space="preserve"> Да, получаю частично те лекарства, которые рекомендовал врач, частично - их аналоги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FDD" w:rsidRPr="00C51E7E" w:rsidRDefault="00424FDD" w:rsidP="00CE106A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424FDD" w:rsidRPr="00C51E7E" w:rsidTr="00424FDD">
        <w:trPr>
          <w:trHeight w:val="340"/>
          <w:jc w:val="center"/>
        </w:trPr>
        <w:tc>
          <w:tcPr>
            <w:tcW w:w="8561" w:type="dxa"/>
            <w:tcBorders>
              <w:right w:val="single" w:sz="4" w:space="0" w:color="auto"/>
            </w:tcBorders>
            <w:vAlign w:val="center"/>
          </w:tcPr>
          <w:p w:rsidR="00424FDD" w:rsidRPr="00C51E7E" w:rsidRDefault="00424FDD" w:rsidP="00CE106A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6.3.</w:t>
            </w:r>
            <w:r w:rsidRPr="00C51E7E">
              <w:rPr>
                <w:sz w:val="24"/>
                <w:szCs w:val="24"/>
              </w:rPr>
              <w:t xml:space="preserve"> Да, получаю, но не те препараты, которые рекомендовал врач, а их аналоги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FDD" w:rsidRPr="00424FDD" w:rsidRDefault="00424FDD" w:rsidP="00CE106A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424FDD" w:rsidRPr="00C51E7E" w:rsidTr="00424FDD">
        <w:trPr>
          <w:trHeight w:val="340"/>
          <w:jc w:val="center"/>
        </w:trPr>
        <w:tc>
          <w:tcPr>
            <w:tcW w:w="8561" w:type="dxa"/>
            <w:tcBorders>
              <w:right w:val="single" w:sz="4" w:space="0" w:color="auto"/>
            </w:tcBorders>
            <w:vAlign w:val="center"/>
          </w:tcPr>
          <w:p w:rsidR="00424FDD" w:rsidRPr="00C51E7E" w:rsidRDefault="00424FDD" w:rsidP="00CE106A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6.4.</w:t>
            </w:r>
            <w:r w:rsidRPr="00C51E7E">
              <w:rPr>
                <w:sz w:val="24"/>
                <w:szCs w:val="24"/>
              </w:rPr>
              <w:t xml:space="preserve"> Нет, не получаю - не выписывают лекарства или нужных препаратов нет в наличии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FDD" w:rsidRPr="00424FDD" w:rsidRDefault="00424FDD" w:rsidP="00F27B9A">
            <w:pPr>
              <w:jc w:val="center"/>
              <w:rPr>
                <w:b/>
                <w:i/>
                <w:sz w:val="24"/>
                <w:szCs w:val="24"/>
              </w:rPr>
            </w:pPr>
            <w:r w:rsidRPr="00424FD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424FDD" w:rsidRPr="00C51E7E" w:rsidTr="00424FDD">
        <w:trPr>
          <w:trHeight w:val="340"/>
          <w:jc w:val="center"/>
        </w:trPr>
        <w:tc>
          <w:tcPr>
            <w:tcW w:w="8561" w:type="dxa"/>
            <w:tcBorders>
              <w:right w:val="single" w:sz="4" w:space="0" w:color="auto"/>
            </w:tcBorders>
            <w:vAlign w:val="center"/>
          </w:tcPr>
          <w:p w:rsidR="00424FDD" w:rsidRPr="00C51E7E" w:rsidRDefault="00424FDD" w:rsidP="00CE106A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6.5.</w:t>
            </w:r>
            <w:r w:rsidRPr="00C51E7E">
              <w:rPr>
                <w:sz w:val="24"/>
                <w:szCs w:val="24"/>
              </w:rPr>
              <w:t xml:space="preserve"> Нет, не получаю, отказался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FDD" w:rsidRPr="00424FDD" w:rsidRDefault="00424FDD" w:rsidP="00F27B9A">
            <w:pPr>
              <w:jc w:val="center"/>
              <w:rPr>
                <w:b/>
                <w:i/>
                <w:sz w:val="24"/>
                <w:szCs w:val="24"/>
              </w:rPr>
            </w:pPr>
            <w:r w:rsidRPr="00424FDD">
              <w:rPr>
                <w:b/>
                <w:i/>
                <w:sz w:val="24"/>
                <w:szCs w:val="24"/>
              </w:rPr>
              <w:t>5</w:t>
            </w:r>
          </w:p>
        </w:tc>
      </w:tr>
    </w:tbl>
    <w:p w:rsidR="000774A4" w:rsidRPr="00C51E7E" w:rsidRDefault="000774A4" w:rsidP="000774A4">
      <w:pPr>
        <w:pStyle w:val="1"/>
        <w:shd w:val="clear" w:color="auto" w:fill="auto"/>
        <w:spacing w:after="0" w:line="240" w:lineRule="auto"/>
        <w:ind w:left="284" w:hanging="284"/>
        <w:jc w:val="both"/>
        <w:rPr>
          <w:b/>
          <w:sz w:val="24"/>
          <w:szCs w:val="24"/>
        </w:rPr>
      </w:pPr>
    </w:p>
    <w:p w:rsidR="001359BB" w:rsidRDefault="001359BB" w:rsidP="001359BB">
      <w:pPr>
        <w:pStyle w:val="1"/>
        <w:shd w:val="clear" w:color="auto" w:fill="auto"/>
        <w:spacing w:after="12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b/>
          <w:sz w:val="24"/>
          <w:szCs w:val="24"/>
        </w:rPr>
        <w:t>7. Обращались ли Вы когда-нибудь в страховую компанию для защиты своих прав в сфере здравоохранения?</w:t>
      </w:r>
    </w:p>
    <w:p w:rsidR="00F7633B" w:rsidRPr="00C51E7E" w:rsidRDefault="00F7633B" w:rsidP="00F7633B">
      <w:pPr>
        <w:pStyle w:val="1"/>
        <w:shd w:val="clear" w:color="auto" w:fill="auto"/>
        <w:spacing w:after="4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sz w:val="24"/>
          <w:szCs w:val="24"/>
        </w:rPr>
        <w:t>(</w:t>
      </w:r>
      <w:r w:rsidRPr="00F7633B">
        <w:rPr>
          <w:i/>
          <w:color w:val="FF0000"/>
          <w:sz w:val="24"/>
          <w:szCs w:val="24"/>
        </w:rPr>
        <w:t xml:space="preserve">выберите и </w:t>
      </w:r>
      <w:r w:rsidRPr="00C51E7E">
        <w:rPr>
          <w:i/>
          <w:color w:val="FF0000"/>
          <w:sz w:val="24"/>
          <w:szCs w:val="24"/>
        </w:rPr>
        <w:t>обведите кружком ОДИН вариант ответа</w:t>
      </w:r>
      <w:r w:rsidRPr="00C51E7E">
        <w:rPr>
          <w:sz w:val="24"/>
          <w:szCs w:val="24"/>
        </w:rPr>
        <w:t>)</w:t>
      </w:r>
    </w:p>
    <w:tbl>
      <w:tblPr>
        <w:tblStyle w:val="ac"/>
        <w:tblW w:w="9072" w:type="dxa"/>
        <w:jc w:val="center"/>
        <w:tblLook w:val="04A0"/>
      </w:tblPr>
      <w:tblGrid>
        <w:gridCol w:w="3515"/>
        <w:gridCol w:w="397"/>
        <w:gridCol w:w="454"/>
        <w:gridCol w:w="4706"/>
      </w:tblGrid>
      <w:tr w:rsidR="004F2641" w:rsidRPr="00C51E7E" w:rsidTr="0012776C">
        <w:trPr>
          <w:trHeight w:val="340"/>
          <w:jc w:val="center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:rsidR="004F2641" w:rsidRPr="00C51E7E" w:rsidRDefault="004F2641" w:rsidP="001359BB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7.1.</w:t>
            </w:r>
            <w:r w:rsidRPr="00C51E7E">
              <w:rPr>
                <w:sz w:val="24"/>
                <w:szCs w:val="24"/>
              </w:rPr>
              <w:t xml:space="preserve"> Да, обращалс</w:t>
            </w:r>
            <w:proofErr w:type="gramStart"/>
            <w:r w:rsidRPr="00C51E7E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C51E7E">
              <w:rPr>
                <w:sz w:val="24"/>
                <w:szCs w:val="24"/>
              </w:rPr>
              <w:t>лась</w:t>
            </w:r>
            <w:proofErr w:type="spellEnd"/>
            <w:r w:rsidRPr="00C51E7E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2641" w:rsidRPr="00C51E7E" w:rsidRDefault="004F2641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2641" w:rsidRPr="00C51E7E" w:rsidRDefault="004F2641" w:rsidP="00F27B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F2641" w:rsidRPr="00C51E7E" w:rsidRDefault="004F2641" w:rsidP="00F27B9A">
            <w:pPr>
              <w:jc w:val="center"/>
              <w:rPr>
                <w:sz w:val="24"/>
                <w:szCs w:val="24"/>
              </w:rPr>
            </w:pPr>
          </w:p>
        </w:tc>
      </w:tr>
      <w:tr w:rsidR="004F2641" w:rsidRPr="00C51E7E" w:rsidTr="0012776C">
        <w:trPr>
          <w:trHeight w:val="340"/>
          <w:jc w:val="center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:rsidR="004F2641" w:rsidRPr="00C51E7E" w:rsidRDefault="004F2641" w:rsidP="001359BB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7.2.</w:t>
            </w:r>
            <w:r w:rsidRPr="00C51E7E">
              <w:rPr>
                <w:sz w:val="24"/>
                <w:szCs w:val="24"/>
              </w:rPr>
              <w:t xml:space="preserve"> Нет, не обращалс</w:t>
            </w:r>
            <w:proofErr w:type="gramStart"/>
            <w:r w:rsidRPr="00C51E7E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C51E7E">
              <w:rPr>
                <w:sz w:val="24"/>
                <w:szCs w:val="24"/>
              </w:rPr>
              <w:t>лась</w:t>
            </w:r>
            <w:proofErr w:type="spellEnd"/>
            <w:r w:rsidRPr="00C51E7E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2641" w:rsidRPr="00C51E7E" w:rsidRDefault="004F2641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2641" w:rsidRPr="00C51E7E" w:rsidRDefault="004F2641" w:rsidP="00F27B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F2641" w:rsidRPr="00C51E7E" w:rsidRDefault="004F2641" w:rsidP="00F27B9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59BB" w:rsidRPr="00C51E7E" w:rsidRDefault="001359BB" w:rsidP="001359BB">
      <w:pPr>
        <w:rPr>
          <w:sz w:val="24"/>
          <w:szCs w:val="24"/>
        </w:rPr>
      </w:pPr>
    </w:p>
    <w:tbl>
      <w:tblPr>
        <w:tblStyle w:val="ac"/>
        <w:tblW w:w="9072" w:type="dxa"/>
        <w:jc w:val="center"/>
        <w:tblLook w:val="04A0"/>
      </w:tblPr>
      <w:tblGrid>
        <w:gridCol w:w="4592"/>
        <w:gridCol w:w="4480"/>
      </w:tblGrid>
      <w:tr w:rsidR="001359BB" w:rsidRPr="00C51E7E" w:rsidTr="00793BCE">
        <w:trPr>
          <w:trHeight w:val="340"/>
          <w:jc w:val="center"/>
        </w:trPr>
        <w:tc>
          <w:tcPr>
            <w:tcW w:w="4592" w:type="dxa"/>
            <w:tcBorders>
              <w:bottom w:val="nil"/>
              <w:right w:val="nil"/>
            </w:tcBorders>
            <w:vAlign w:val="center"/>
          </w:tcPr>
          <w:p w:rsidR="001359BB" w:rsidRPr="00C51E7E" w:rsidRDefault="001359BB" w:rsidP="001359BB">
            <w:pPr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 xml:space="preserve">Если Вы выбрали вариант </w:t>
            </w:r>
            <w:r w:rsidRPr="00C51E7E">
              <w:rPr>
                <w:b/>
                <w:sz w:val="24"/>
                <w:szCs w:val="24"/>
              </w:rPr>
              <w:t xml:space="preserve">7.2. </w:t>
            </w:r>
            <w:r w:rsidRPr="00C51E7E">
              <w:rPr>
                <w:sz w:val="24"/>
                <w:szCs w:val="24"/>
              </w:rPr>
              <w:t>«Нет, не обращалс</w:t>
            </w:r>
            <w:proofErr w:type="gramStart"/>
            <w:r w:rsidRPr="00C51E7E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C51E7E">
              <w:rPr>
                <w:sz w:val="24"/>
                <w:szCs w:val="24"/>
              </w:rPr>
              <w:t>лась</w:t>
            </w:r>
            <w:proofErr w:type="spellEnd"/>
            <w:r w:rsidRPr="00C51E7E">
              <w:rPr>
                <w:sz w:val="24"/>
                <w:szCs w:val="24"/>
              </w:rPr>
              <w:t>)» - поясните почему</w:t>
            </w:r>
            <w:r w:rsidR="00793BCE" w:rsidRPr="00C51E7E">
              <w:rPr>
                <w:sz w:val="24"/>
                <w:szCs w:val="24"/>
              </w:rPr>
              <w:t>:</w:t>
            </w:r>
          </w:p>
        </w:tc>
        <w:tc>
          <w:tcPr>
            <w:tcW w:w="448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59BB" w:rsidRPr="00C51E7E" w:rsidRDefault="001359BB" w:rsidP="00F27B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59BB" w:rsidRPr="00C51E7E" w:rsidTr="00793BCE">
        <w:trPr>
          <w:trHeight w:val="907"/>
          <w:jc w:val="center"/>
        </w:trPr>
        <w:tc>
          <w:tcPr>
            <w:tcW w:w="907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9BB" w:rsidRDefault="001359BB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5C59A1" w:rsidRDefault="005C59A1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5C59A1" w:rsidRDefault="005C59A1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5C59A1" w:rsidRDefault="005C59A1" w:rsidP="00F27B9A">
            <w:pPr>
              <w:jc w:val="center"/>
              <w:rPr>
                <w:b/>
                <w:sz w:val="24"/>
                <w:szCs w:val="24"/>
              </w:rPr>
            </w:pPr>
          </w:p>
          <w:p w:rsidR="005C59A1" w:rsidRPr="00C51E7E" w:rsidRDefault="005C59A1" w:rsidP="00F27B9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55A9C" w:rsidRDefault="00055A9C" w:rsidP="00E52A5C">
      <w:pPr>
        <w:pStyle w:val="1"/>
        <w:shd w:val="clear" w:color="auto" w:fill="auto"/>
        <w:spacing w:after="120" w:line="260" w:lineRule="exact"/>
        <w:ind w:left="284" w:hanging="284"/>
        <w:jc w:val="both"/>
        <w:rPr>
          <w:sz w:val="24"/>
          <w:szCs w:val="24"/>
        </w:rPr>
      </w:pPr>
    </w:p>
    <w:p w:rsidR="00ED469D" w:rsidRDefault="00ED469D" w:rsidP="00E52A5C">
      <w:pPr>
        <w:pStyle w:val="1"/>
        <w:shd w:val="clear" w:color="auto" w:fill="auto"/>
        <w:spacing w:after="120" w:line="260" w:lineRule="exact"/>
        <w:ind w:left="284" w:hanging="284"/>
        <w:jc w:val="both"/>
        <w:rPr>
          <w:sz w:val="24"/>
          <w:szCs w:val="24"/>
        </w:rPr>
      </w:pPr>
      <w:r w:rsidRPr="00C51E7E">
        <w:rPr>
          <w:b/>
          <w:sz w:val="24"/>
          <w:szCs w:val="24"/>
        </w:rPr>
        <w:t>7. </w:t>
      </w:r>
      <w:r w:rsidRPr="00ED469D">
        <w:rPr>
          <w:b/>
          <w:sz w:val="24"/>
          <w:szCs w:val="24"/>
        </w:rPr>
        <w:t xml:space="preserve">Укажите дату заполнения анкеты в формате </w:t>
      </w:r>
      <w:proofErr w:type="spellStart"/>
      <w:r w:rsidRPr="00ED469D">
        <w:rPr>
          <w:b/>
          <w:sz w:val="24"/>
          <w:szCs w:val="24"/>
        </w:rPr>
        <w:t>дд</w:t>
      </w:r>
      <w:proofErr w:type="spellEnd"/>
      <w:r w:rsidRPr="00ED469D">
        <w:rPr>
          <w:b/>
          <w:sz w:val="24"/>
          <w:szCs w:val="24"/>
        </w:rPr>
        <w:t>/мм/</w:t>
      </w:r>
      <w:proofErr w:type="spellStart"/>
      <w:proofErr w:type="gramStart"/>
      <w:r w:rsidRPr="00ED469D">
        <w:rPr>
          <w:b/>
          <w:sz w:val="24"/>
          <w:szCs w:val="24"/>
        </w:rPr>
        <w:t>гг</w:t>
      </w:r>
      <w:proofErr w:type="spellEnd"/>
      <w:proofErr w:type="gramEnd"/>
      <w:r w:rsidRPr="00ED469D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  <w:u w:val="single"/>
        </w:rPr>
        <w:t xml:space="preserve">          </w:t>
      </w:r>
      <w:r w:rsidRPr="00ED469D">
        <w:rPr>
          <w:b/>
          <w:sz w:val="24"/>
          <w:szCs w:val="24"/>
        </w:rPr>
        <w:t>/</w:t>
      </w:r>
      <w:r w:rsidRPr="00ED469D">
        <w:rPr>
          <w:b/>
          <w:sz w:val="24"/>
          <w:szCs w:val="24"/>
          <w:u w:val="single"/>
        </w:rPr>
        <w:t>06</w:t>
      </w:r>
      <w:r w:rsidRPr="00ED469D">
        <w:rPr>
          <w:b/>
          <w:sz w:val="24"/>
          <w:szCs w:val="24"/>
        </w:rPr>
        <w:t>/</w:t>
      </w:r>
      <w:r>
        <w:rPr>
          <w:b/>
          <w:sz w:val="24"/>
          <w:szCs w:val="24"/>
          <w:u w:val="single"/>
        </w:rPr>
        <w:t xml:space="preserve">2015 </w:t>
      </w:r>
    </w:p>
    <w:p w:rsidR="00ED469D" w:rsidRDefault="00ED469D" w:rsidP="00E52A5C">
      <w:pPr>
        <w:pStyle w:val="1"/>
        <w:shd w:val="clear" w:color="auto" w:fill="auto"/>
        <w:spacing w:after="120" w:line="260" w:lineRule="exact"/>
        <w:ind w:left="284" w:hanging="284"/>
        <w:jc w:val="both"/>
        <w:rPr>
          <w:sz w:val="24"/>
          <w:szCs w:val="24"/>
        </w:rPr>
      </w:pPr>
    </w:p>
    <w:p w:rsidR="00ED469D" w:rsidRDefault="000C1DD0" w:rsidP="00E52A5C">
      <w:pPr>
        <w:pStyle w:val="1"/>
        <w:shd w:val="clear" w:color="auto" w:fill="auto"/>
        <w:spacing w:after="120" w:line="2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</w:t>
      </w:r>
    </w:p>
    <w:p w:rsidR="00ED469D" w:rsidRPr="00C51E7E" w:rsidRDefault="00ED469D" w:rsidP="00E52A5C">
      <w:pPr>
        <w:pStyle w:val="1"/>
        <w:shd w:val="clear" w:color="auto" w:fill="auto"/>
        <w:spacing w:after="120" w:line="260" w:lineRule="exact"/>
        <w:ind w:left="284" w:hanging="284"/>
        <w:jc w:val="both"/>
        <w:rPr>
          <w:sz w:val="24"/>
          <w:szCs w:val="24"/>
        </w:rPr>
      </w:pPr>
    </w:p>
    <w:p w:rsidR="00295ADC" w:rsidRPr="00C51E7E" w:rsidRDefault="00295ADC" w:rsidP="00295ADC">
      <w:pPr>
        <w:widowControl w:val="0"/>
        <w:tabs>
          <w:tab w:val="num" w:pos="426"/>
        </w:tabs>
        <w:autoSpaceDE w:val="0"/>
        <w:autoSpaceDN w:val="0"/>
        <w:adjustRightInd w:val="0"/>
        <w:ind w:left="426" w:hanging="426"/>
        <w:jc w:val="center"/>
        <w:rPr>
          <w:sz w:val="24"/>
          <w:szCs w:val="24"/>
        </w:rPr>
      </w:pPr>
      <w:r w:rsidRPr="00C51E7E">
        <w:rPr>
          <w:b/>
          <w:bCs/>
          <w:sz w:val="24"/>
          <w:szCs w:val="24"/>
        </w:rPr>
        <w:t>Крепкого Вам здоровья!!!</w:t>
      </w:r>
    </w:p>
    <w:p w:rsidR="00295ADC" w:rsidRPr="00C51E7E" w:rsidRDefault="00295ADC" w:rsidP="00295ADC">
      <w:pPr>
        <w:widowControl w:val="0"/>
        <w:tabs>
          <w:tab w:val="num" w:pos="426"/>
        </w:tabs>
        <w:autoSpaceDE w:val="0"/>
        <w:autoSpaceDN w:val="0"/>
        <w:adjustRightInd w:val="0"/>
        <w:ind w:left="426" w:hanging="426"/>
        <w:jc w:val="center"/>
        <w:rPr>
          <w:b/>
          <w:bCs/>
          <w:sz w:val="24"/>
          <w:szCs w:val="24"/>
        </w:rPr>
      </w:pPr>
      <w:r w:rsidRPr="00C51E7E">
        <w:rPr>
          <w:b/>
          <w:bCs/>
          <w:sz w:val="24"/>
          <w:szCs w:val="24"/>
        </w:rPr>
        <w:t xml:space="preserve">Благодарим за участие!     </w:t>
      </w:r>
    </w:p>
    <w:p w:rsidR="006C3D46" w:rsidRDefault="006C3D4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8F10E0" w:rsidRPr="00B507FF" w:rsidRDefault="008F10E0" w:rsidP="008F10E0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lastRenderedPageBreak/>
        <w:t xml:space="preserve">Приложение </w:t>
      </w:r>
      <w:r w:rsidR="00AF3D10">
        <w:rPr>
          <w:iCs/>
          <w:sz w:val="28"/>
          <w:szCs w:val="28"/>
        </w:rPr>
        <w:t>3</w:t>
      </w:r>
    </w:p>
    <w:p w:rsidR="00AF3D10" w:rsidRPr="00B507FF" w:rsidRDefault="00AF3D10" w:rsidP="00AF3D10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приказу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747495" w:rsidRDefault="00747495" w:rsidP="0074749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90A05">
        <w:rPr>
          <w:iCs/>
          <w:sz w:val="28"/>
          <w:szCs w:val="28"/>
        </w:rPr>
        <w:t>Ханты-Мансийского автономного округа – Югры</w:t>
      </w:r>
    </w:p>
    <w:p w:rsidR="00C92817" w:rsidRPr="00B507FF" w:rsidRDefault="00C92817" w:rsidP="00C92817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  <w:u w:val="single"/>
        </w:rPr>
        <w:t xml:space="preserve"> 02.06.2015 г. 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  <w:u w:val="single"/>
        </w:rPr>
        <w:t xml:space="preserve"> 510  </w:t>
      </w:r>
      <w:r w:rsidRPr="006C3D46">
        <w:rPr>
          <w:iCs/>
          <w:color w:val="FFFFFF" w:themeColor="background1"/>
          <w:sz w:val="28"/>
          <w:szCs w:val="28"/>
          <w:u w:val="single"/>
        </w:rPr>
        <w:t>.</w:t>
      </w:r>
    </w:p>
    <w:p w:rsidR="008F10E0" w:rsidRDefault="008F10E0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</w:rPr>
        <w:t xml:space="preserve">Инструкция по проведению </w:t>
      </w:r>
      <w:r>
        <w:rPr>
          <w:rStyle w:val="FontStyle21"/>
        </w:rPr>
        <w:t>анкетирования</w:t>
      </w: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</w:t>
      </w:r>
      <w:r w:rsidRPr="00B507FF">
        <w:rPr>
          <w:rStyle w:val="FontStyle21"/>
        </w:rPr>
        <w:t>. Общие сведения</w:t>
      </w: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644F32" w:rsidRDefault="00644F32" w:rsidP="00644F32">
      <w:pPr>
        <w:pStyle w:val="Style6"/>
        <w:keepLines/>
        <w:widowControl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1.</w:t>
      </w:r>
      <w:r w:rsidR="002C3FD4">
        <w:rPr>
          <w:rStyle w:val="FontStyle24"/>
          <w:sz w:val="28"/>
          <w:szCs w:val="28"/>
        </w:rPr>
        <w:t>1</w:t>
      </w:r>
      <w:r w:rsidRPr="00B507FF">
        <w:rPr>
          <w:rStyle w:val="FontStyle24"/>
          <w:sz w:val="28"/>
          <w:szCs w:val="28"/>
        </w:rPr>
        <w:t>.</w:t>
      </w:r>
      <w:r w:rsidR="00DB4B73">
        <w:rPr>
          <w:rStyle w:val="FontStyle24"/>
          <w:sz w:val="28"/>
          <w:szCs w:val="28"/>
        </w:rPr>
        <w:t> </w:t>
      </w:r>
      <w:r w:rsidR="008E6F62">
        <w:rPr>
          <w:rStyle w:val="FontStyle24"/>
          <w:sz w:val="28"/>
          <w:szCs w:val="28"/>
        </w:rPr>
        <w:t xml:space="preserve">Необходимо </w:t>
      </w:r>
      <w:r w:rsidR="008E6F62">
        <w:rPr>
          <w:color w:val="000000" w:themeColor="text1"/>
          <w:sz w:val="28"/>
          <w:szCs w:val="28"/>
        </w:rPr>
        <w:t xml:space="preserve">провести анкетирование 25 </w:t>
      </w:r>
      <w:r w:rsidR="008E6F62">
        <w:rPr>
          <w:sz w:val="28"/>
          <w:szCs w:val="28"/>
        </w:rPr>
        <w:t xml:space="preserve">пациентов </w:t>
      </w:r>
      <w:r w:rsidR="008E6F62">
        <w:rPr>
          <w:color w:val="000000" w:themeColor="text1"/>
          <w:sz w:val="28"/>
          <w:szCs w:val="28"/>
        </w:rPr>
        <w:t>в каждой медицинской организации</w:t>
      </w:r>
      <w:r>
        <w:rPr>
          <w:rStyle w:val="FontStyle24"/>
          <w:sz w:val="28"/>
          <w:szCs w:val="28"/>
        </w:rPr>
        <w:t>.</w:t>
      </w:r>
    </w:p>
    <w:p w:rsidR="00B86552" w:rsidRDefault="00B86552" w:rsidP="00644F32">
      <w:pPr>
        <w:pStyle w:val="Style6"/>
        <w:keepLines/>
        <w:widowControl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1.2. Для экономии бумаги анкету можно сделать двухсторонней.</w:t>
      </w:r>
    </w:p>
    <w:p w:rsidR="0012776C" w:rsidRPr="00B507FF" w:rsidRDefault="0012776C" w:rsidP="00644F32">
      <w:pPr>
        <w:pStyle w:val="Style6"/>
        <w:keepLines/>
        <w:widowControl/>
        <w:ind w:firstLine="709"/>
        <w:rPr>
          <w:rStyle w:val="FontStyle24"/>
          <w:sz w:val="28"/>
          <w:szCs w:val="28"/>
        </w:rPr>
      </w:pP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II</w:t>
      </w:r>
      <w:r w:rsidRPr="00B507FF">
        <w:rPr>
          <w:rStyle w:val="FontStyle21"/>
        </w:rPr>
        <w:t>. Условия проведения исследования</w:t>
      </w: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644F32" w:rsidRPr="00B507FF" w:rsidRDefault="00644F32" w:rsidP="00644F32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2.1.</w:t>
      </w:r>
      <w:r w:rsidR="00DB4B73">
        <w:rPr>
          <w:rStyle w:val="FontStyle24"/>
          <w:sz w:val="28"/>
          <w:szCs w:val="28"/>
        </w:rPr>
        <w:t> </w:t>
      </w:r>
      <w:r>
        <w:rPr>
          <w:rStyle w:val="FontStyle24"/>
          <w:sz w:val="28"/>
          <w:szCs w:val="28"/>
        </w:rPr>
        <w:t>Анкетирование</w:t>
      </w:r>
      <w:r w:rsidRPr="00B507FF">
        <w:rPr>
          <w:rStyle w:val="FontStyle24"/>
          <w:sz w:val="28"/>
          <w:szCs w:val="28"/>
        </w:rPr>
        <w:t xml:space="preserve"> необходимо </w:t>
      </w:r>
      <w:r w:rsidR="0063491D">
        <w:rPr>
          <w:rStyle w:val="FontStyle24"/>
          <w:sz w:val="28"/>
          <w:szCs w:val="28"/>
        </w:rPr>
        <w:t xml:space="preserve">проводить </w:t>
      </w:r>
      <w:r w:rsidR="002C3FD4">
        <w:rPr>
          <w:rStyle w:val="FontStyle24"/>
          <w:sz w:val="28"/>
          <w:szCs w:val="28"/>
        </w:rPr>
        <w:t>только среди пациентов</w:t>
      </w:r>
      <w:r w:rsidR="008E6F62" w:rsidRPr="008E6F62">
        <w:rPr>
          <w:sz w:val="28"/>
          <w:szCs w:val="28"/>
        </w:rPr>
        <w:t xml:space="preserve"> </w:t>
      </w:r>
      <w:r w:rsidR="008E6F62" w:rsidRPr="00B07872">
        <w:rPr>
          <w:sz w:val="28"/>
          <w:szCs w:val="28"/>
        </w:rPr>
        <w:t xml:space="preserve">с </w:t>
      </w:r>
      <w:proofErr w:type="spellStart"/>
      <w:proofErr w:type="gramStart"/>
      <w:r w:rsidR="008E6F62" w:rsidRPr="00B07872">
        <w:rPr>
          <w:sz w:val="28"/>
          <w:szCs w:val="28"/>
        </w:rPr>
        <w:t>сердечно-сосудистыми</w:t>
      </w:r>
      <w:proofErr w:type="spellEnd"/>
      <w:proofErr w:type="gramEnd"/>
      <w:r w:rsidR="008E6F62" w:rsidRPr="00B07872">
        <w:rPr>
          <w:sz w:val="28"/>
          <w:szCs w:val="28"/>
        </w:rPr>
        <w:t xml:space="preserve"> и цереброваскулярными заболеваниями</w:t>
      </w:r>
      <w:r>
        <w:rPr>
          <w:rStyle w:val="FontStyle24"/>
          <w:sz w:val="28"/>
          <w:szCs w:val="28"/>
        </w:rPr>
        <w:t>.</w:t>
      </w:r>
    </w:p>
    <w:p w:rsidR="00644F32" w:rsidRPr="00B507FF" w:rsidRDefault="00644F32" w:rsidP="00644F32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III</w:t>
      </w:r>
      <w:r w:rsidRPr="00B507FF">
        <w:rPr>
          <w:rStyle w:val="FontStyle21"/>
        </w:rPr>
        <w:t>. Технология проведения анкетирования</w:t>
      </w: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</w:pP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3.1.</w:t>
      </w:r>
      <w:r w:rsidR="00DB4B73"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Интервьюер должен заранее ознакомиться со всеми вопросами анкеты, самостоятельно заполнив её.</w:t>
      </w: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3.2.</w:t>
      </w:r>
      <w:r w:rsidR="00DB4B73"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 xml:space="preserve">Непосредственно перед раздачей анкет интервьюер должен представиться, очень кратко, в общем виде </w:t>
      </w:r>
      <w:r>
        <w:rPr>
          <w:rStyle w:val="FontStyle24"/>
          <w:sz w:val="28"/>
          <w:szCs w:val="28"/>
        </w:rPr>
        <w:t>ознакомить с целью опроса</w:t>
      </w:r>
      <w:r w:rsidRPr="00B507FF">
        <w:rPr>
          <w:rStyle w:val="FontStyle24"/>
          <w:sz w:val="28"/>
          <w:szCs w:val="28"/>
        </w:rPr>
        <w:t xml:space="preserve">, подчеркнуть гарантированность сохранения тайны ответов опрашиваемых и </w:t>
      </w:r>
      <w:r>
        <w:rPr>
          <w:rStyle w:val="FontStyle24"/>
          <w:sz w:val="28"/>
          <w:szCs w:val="28"/>
        </w:rPr>
        <w:t>по</w:t>
      </w:r>
      <w:r w:rsidRPr="00B507FF">
        <w:rPr>
          <w:rStyle w:val="FontStyle24"/>
          <w:sz w:val="28"/>
          <w:szCs w:val="28"/>
        </w:rPr>
        <w:t xml:space="preserve">просить честно и откровенно отвечать на вопросы анкеты. Далее интервьюер знакомит опрашиваемых </w:t>
      </w:r>
      <w:r>
        <w:rPr>
          <w:rStyle w:val="FontStyle24"/>
          <w:sz w:val="28"/>
          <w:szCs w:val="28"/>
        </w:rPr>
        <w:t xml:space="preserve">граждан </w:t>
      </w:r>
      <w:r w:rsidRPr="00B507FF">
        <w:rPr>
          <w:rStyle w:val="FontStyle24"/>
          <w:sz w:val="28"/>
          <w:szCs w:val="28"/>
        </w:rPr>
        <w:t xml:space="preserve">с правилами заполнения анкеты, </w:t>
      </w:r>
      <w:r>
        <w:rPr>
          <w:rStyle w:val="FontStyle24"/>
          <w:sz w:val="28"/>
          <w:szCs w:val="28"/>
        </w:rPr>
        <w:t xml:space="preserve">которые, </w:t>
      </w:r>
      <w:r w:rsidRPr="00B507FF">
        <w:rPr>
          <w:rStyle w:val="FontStyle24"/>
          <w:sz w:val="28"/>
          <w:szCs w:val="28"/>
        </w:rPr>
        <w:t>для простоты</w:t>
      </w:r>
      <w:r>
        <w:rPr>
          <w:rStyle w:val="FontStyle24"/>
          <w:sz w:val="28"/>
          <w:szCs w:val="28"/>
        </w:rPr>
        <w:t>,</w:t>
      </w:r>
      <w:r w:rsidRPr="00B507FF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раз</w:t>
      </w:r>
      <w:r w:rsidRPr="00B507FF">
        <w:rPr>
          <w:rStyle w:val="FontStyle24"/>
          <w:sz w:val="28"/>
          <w:szCs w:val="28"/>
        </w:rPr>
        <w:t>мещены на первой странице</w:t>
      </w:r>
      <w:r>
        <w:rPr>
          <w:rStyle w:val="FontStyle24"/>
          <w:sz w:val="28"/>
          <w:szCs w:val="28"/>
        </w:rPr>
        <w:t xml:space="preserve"> анкеты</w:t>
      </w:r>
      <w:r w:rsidRPr="00B507FF">
        <w:rPr>
          <w:rStyle w:val="FontStyle24"/>
          <w:sz w:val="28"/>
          <w:szCs w:val="28"/>
        </w:rPr>
        <w:t>.</w:t>
      </w: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3.3.</w:t>
      </w:r>
      <w:r w:rsidR="00DB4B73"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Анкетирование должно проводиться без присутствия посторонних лиц, так как это может снижать откровенность ответов.</w:t>
      </w:r>
    </w:p>
    <w:p w:rsidR="00644F32" w:rsidRPr="00FA0E5B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 xml:space="preserve">3.4. Анкетирование должно проходить в тихой, спокойной и серьезной обстановке. </w:t>
      </w:r>
      <w:proofErr w:type="gramStart"/>
      <w:r w:rsidRPr="00B507FF">
        <w:rPr>
          <w:rStyle w:val="FontStyle24"/>
          <w:sz w:val="28"/>
          <w:szCs w:val="28"/>
        </w:rPr>
        <w:t>Опрашиваемым нежелательно разговаривать друг с другом во время анкетирования.</w:t>
      </w:r>
      <w:proofErr w:type="gramEnd"/>
      <w:r w:rsidRPr="00B507FF">
        <w:rPr>
          <w:rStyle w:val="FontStyle24"/>
          <w:sz w:val="28"/>
          <w:szCs w:val="28"/>
        </w:rPr>
        <w:t xml:space="preserve"> Анкету каждый должен заполнять сам лично, не советуясь и не обсуждая ни с кем вопрос. При возникновении каких-либо затруднений опрашиваемый интервьюер называет вопрос и проблему и, глядя в собственный экземпляр анкеты, помогает ему. Во время анкетирования интервьюер должен напомнить о необходимости </w:t>
      </w:r>
      <w:r w:rsidRPr="00FA0E5B">
        <w:rPr>
          <w:rStyle w:val="FontStyle24"/>
          <w:sz w:val="28"/>
          <w:szCs w:val="28"/>
        </w:rPr>
        <w:t xml:space="preserve">ответов </w:t>
      </w:r>
      <w:r w:rsidRPr="00FA0E5B">
        <w:rPr>
          <w:rStyle w:val="FontStyle24"/>
          <w:sz w:val="28"/>
          <w:szCs w:val="28"/>
          <w:u w:val="single"/>
        </w:rPr>
        <w:t>на все вопросы анкеты</w:t>
      </w:r>
      <w:r w:rsidRPr="00FA0E5B">
        <w:rPr>
          <w:rStyle w:val="FontStyle24"/>
          <w:sz w:val="28"/>
          <w:szCs w:val="28"/>
        </w:rPr>
        <w:t>.</w:t>
      </w: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3.5.</w:t>
      </w:r>
      <w:r w:rsidR="00DB4B73"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Как только анкета заполнена, она сдается. Принимая заполненные анкеты, интервьюер не должен их просматривать, анкеты складываются в перевернутом виде в папку. При прощании интервьюер обязательно должен поблагодарить за труд по заполнению анкеты.</w:t>
      </w: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lastRenderedPageBreak/>
        <w:t>3.6.</w:t>
      </w:r>
      <w:r w:rsidR="00DB4B73"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 xml:space="preserve">Важно, чтобы у </w:t>
      </w:r>
      <w:proofErr w:type="gramStart"/>
      <w:r w:rsidRPr="00B507FF">
        <w:rPr>
          <w:rStyle w:val="FontStyle24"/>
          <w:sz w:val="28"/>
          <w:szCs w:val="28"/>
        </w:rPr>
        <w:t>опрашиваемых</w:t>
      </w:r>
      <w:proofErr w:type="gramEnd"/>
      <w:r w:rsidRPr="00B507FF">
        <w:rPr>
          <w:rStyle w:val="FontStyle24"/>
          <w:sz w:val="28"/>
          <w:szCs w:val="28"/>
        </w:rPr>
        <w:t xml:space="preserve"> осталось хорошее впечатление об анкетировании, как о приятном небесполезном занятии. Это позволит в дальнейшем легче проводить повторные опросы.</w:t>
      </w:r>
    </w:p>
    <w:p w:rsidR="00644F32" w:rsidRPr="00B507FF" w:rsidRDefault="00644F32" w:rsidP="00644F32">
      <w:pPr>
        <w:pStyle w:val="Style2"/>
        <w:keepLines/>
        <w:widowControl/>
        <w:spacing w:line="240" w:lineRule="auto"/>
        <w:ind w:firstLine="709"/>
      </w:pPr>
    </w:p>
    <w:p w:rsidR="00644F32" w:rsidRPr="00BC5F1A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C5F1A">
        <w:rPr>
          <w:rStyle w:val="FontStyle21"/>
          <w:lang w:val="en-US"/>
        </w:rPr>
        <w:t>IV</w:t>
      </w:r>
      <w:r w:rsidRPr="00BC5F1A">
        <w:rPr>
          <w:rStyle w:val="FontStyle21"/>
        </w:rPr>
        <w:t>. Оформление результатов</w:t>
      </w:r>
    </w:p>
    <w:p w:rsidR="00644F32" w:rsidRPr="00BC5F1A" w:rsidRDefault="00644F32" w:rsidP="00644F32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644F32" w:rsidRPr="00FA0E5B" w:rsidRDefault="00644F32" w:rsidP="00337B11">
      <w:pPr>
        <w:pStyle w:val="Style6"/>
        <w:keepLines/>
        <w:widowControl/>
        <w:spacing w:line="240" w:lineRule="auto"/>
        <w:ind w:firstLine="709"/>
        <w:rPr>
          <w:sz w:val="28"/>
          <w:szCs w:val="28"/>
        </w:rPr>
      </w:pPr>
      <w:r w:rsidRPr="00FA0E5B">
        <w:rPr>
          <w:rStyle w:val="FontStyle24"/>
          <w:sz w:val="28"/>
          <w:szCs w:val="28"/>
        </w:rPr>
        <w:t>4.1.</w:t>
      </w:r>
      <w:r w:rsidR="00DB4B73">
        <w:rPr>
          <w:rStyle w:val="FontStyle24"/>
          <w:sz w:val="28"/>
          <w:szCs w:val="28"/>
        </w:rPr>
        <w:t> </w:t>
      </w:r>
      <w:r w:rsidRPr="00FA0E5B">
        <w:rPr>
          <w:sz w:val="28"/>
          <w:szCs w:val="28"/>
        </w:rPr>
        <w:t xml:space="preserve">В срок до </w:t>
      </w:r>
      <w:r w:rsidR="00337B11">
        <w:rPr>
          <w:color w:val="000000" w:themeColor="text1"/>
          <w:sz w:val="28"/>
          <w:szCs w:val="28"/>
        </w:rPr>
        <w:t>20</w:t>
      </w:r>
      <w:r w:rsidRPr="001D3640">
        <w:rPr>
          <w:color w:val="000000" w:themeColor="text1"/>
          <w:sz w:val="28"/>
          <w:szCs w:val="28"/>
        </w:rPr>
        <w:t xml:space="preserve"> </w:t>
      </w:r>
      <w:r w:rsidR="002C3FD4" w:rsidRPr="001D3640">
        <w:rPr>
          <w:color w:val="000000" w:themeColor="text1"/>
          <w:sz w:val="28"/>
          <w:szCs w:val="28"/>
        </w:rPr>
        <w:t>ию</w:t>
      </w:r>
      <w:r w:rsidR="008E6F62">
        <w:rPr>
          <w:color w:val="000000" w:themeColor="text1"/>
          <w:sz w:val="28"/>
          <w:szCs w:val="28"/>
        </w:rPr>
        <w:t>н</w:t>
      </w:r>
      <w:r w:rsidR="002C3FD4" w:rsidRPr="001D3640">
        <w:rPr>
          <w:color w:val="000000" w:themeColor="text1"/>
          <w:sz w:val="28"/>
          <w:szCs w:val="28"/>
        </w:rPr>
        <w:t>я</w:t>
      </w:r>
      <w:r w:rsidRPr="00FA0E5B">
        <w:rPr>
          <w:sz w:val="28"/>
          <w:szCs w:val="28"/>
        </w:rPr>
        <w:t xml:space="preserve"> 2015 года, данные</w:t>
      </w:r>
      <w:r w:rsidRPr="00FA0E5B">
        <w:rPr>
          <w:rStyle w:val="FontStyle24"/>
          <w:sz w:val="28"/>
          <w:szCs w:val="28"/>
        </w:rPr>
        <w:t>, полученные в резул</w:t>
      </w:r>
      <w:r w:rsidR="00F21AF9">
        <w:rPr>
          <w:rStyle w:val="FontStyle24"/>
          <w:sz w:val="28"/>
          <w:szCs w:val="28"/>
        </w:rPr>
        <w:t>ьтате анкетирования</w:t>
      </w:r>
      <w:r w:rsidR="00337B11">
        <w:rPr>
          <w:rStyle w:val="FontStyle24"/>
          <w:sz w:val="28"/>
          <w:szCs w:val="28"/>
        </w:rPr>
        <w:t xml:space="preserve"> (анкеты на бумажных носителях)</w:t>
      </w:r>
      <w:r w:rsidR="00F21AF9">
        <w:rPr>
          <w:rStyle w:val="FontStyle24"/>
          <w:sz w:val="28"/>
          <w:szCs w:val="28"/>
        </w:rPr>
        <w:t xml:space="preserve">, необходимо </w:t>
      </w:r>
      <w:r w:rsidRPr="00FA0E5B">
        <w:rPr>
          <w:sz w:val="28"/>
          <w:szCs w:val="28"/>
        </w:rPr>
        <w:t xml:space="preserve">предоставить в </w:t>
      </w:r>
      <w:r w:rsidRPr="00FA0E5B">
        <w:rPr>
          <w:rStyle w:val="FontStyle24"/>
          <w:sz w:val="28"/>
          <w:szCs w:val="28"/>
        </w:rPr>
        <w:t>бюджетное учреждение «</w:t>
      </w:r>
      <w:r w:rsidRPr="00FA0E5B">
        <w:rPr>
          <w:sz w:val="28"/>
          <w:szCs w:val="28"/>
        </w:rPr>
        <w:t>Центр медицинской профилактики</w:t>
      </w:r>
      <w:r w:rsidRPr="00FA0E5B">
        <w:rPr>
          <w:rStyle w:val="FontStyle24"/>
          <w:sz w:val="28"/>
          <w:szCs w:val="28"/>
        </w:rPr>
        <w:t>»</w:t>
      </w:r>
      <w:r w:rsidR="00337B11">
        <w:rPr>
          <w:rStyle w:val="FontStyle24"/>
          <w:sz w:val="28"/>
          <w:szCs w:val="28"/>
        </w:rPr>
        <w:t>.</w:t>
      </w:r>
    </w:p>
    <w:p w:rsidR="00644F32" w:rsidRPr="00FA0E5B" w:rsidRDefault="00644F32" w:rsidP="00811A99">
      <w:pPr>
        <w:pStyle w:val="Style6"/>
        <w:keepLines/>
        <w:ind w:firstLine="709"/>
        <w:rPr>
          <w:rStyle w:val="FontStyle24"/>
          <w:sz w:val="28"/>
          <w:szCs w:val="28"/>
        </w:rPr>
      </w:pPr>
      <w:r w:rsidRPr="00FA0E5B">
        <w:rPr>
          <w:sz w:val="28"/>
          <w:szCs w:val="28"/>
        </w:rPr>
        <w:t>4.</w:t>
      </w:r>
      <w:r w:rsidR="00337B11">
        <w:rPr>
          <w:sz w:val="28"/>
          <w:szCs w:val="28"/>
        </w:rPr>
        <w:t>2</w:t>
      </w:r>
      <w:r w:rsidRPr="00FA0E5B">
        <w:rPr>
          <w:sz w:val="28"/>
          <w:szCs w:val="28"/>
        </w:rPr>
        <w:t>.</w:t>
      </w:r>
      <w:r w:rsidR="00DB4B73">
        <w:rPr>
          <w:sz w:val="28"/>
          <w:szCs w:val="28"/>
        </w:rPr>
        <w:t> </w:t>
      </w:r>
      <w:r w:rsidRPr="00FA0E5B">
        <w:rPr>
          <w:sz w:val="28"/>
          <w:szCs w:val="28"/>
        </w:rPr>
        <w:t>Э</w:t>
      </w:r>
      <w:r w:rsidRPr="00FA0E5B">
        <w:rPr>
          <w:rStyle w:val="FontStyle24"/>
          <w:sz w:val="28"/>
          <w:szCs w:val="28"/>
        </w:rPr>
        <w:t>лектронная версия настоящего приказа в формате *.</w:t>
      </w:r>
      <w:proofErr w:type="spellStart"/>
      <w:r w:rsidRPr="00FA0E5B">
        <w:rPr>
          <w:rStyle w:val="FontStyle24"/>
          <w:sz w:val="28"/>
          <w:szCs w:val="28"/>
          <w:lang w:val="en-US"/>
        </w:rPr>
        <w:t>docx</w:t>
      </w:r>
      <w:proofErr w:type="spellEnd"/>
      <w:r w:rsidRPr="00FA0E5B">
        <w:rPr>
          <w:rStyle w:val="FontStyle24"/>
          <w:sz w:val="28"/>
          <w:szCs w:val="28"/>
        </w:rPr>
        <w:t xml:space="preserve"> со всеми приложениями, будет располагаться на официальном сайте бюджетного учреждения «</w:t>
      </w:r>
      <w:r w:rsidRPr="00FA0E5B">
        <w:rPr>
          <w:sz w:val="28"/>
          <w:szCs w:val="28"/>
        </w:rPr>
        <w:t>Центр медицинской профилактики</w:t>
      </w:r>
      <w:r w:rsidRPr="00FA0E5B">
        <w:rPr>
          <w:rStyle w:val="FontStyle24"/>
          <w:sz w:val="28"/>
          <w:szCs w:val="28"/>
        </w:rPr>
        <w:t>» по адресу http://cmphmao.ru в разделе «Специалистам» – «Социологические исследования» – «</w:t>
      </w:r>
      <w:r w:rsidR="00856A18" w:rsidRPr="00FA0E5B">
        <w:rPr>
          <w:rStyle w:val="FontStyle24"/>
          <w:sz w:val="28"/>
          <w:szCs w:val="28"/>
        </w:rPr>
        <w:t xml:space="preserve">Анкетирование </w:t>
      </w:r>
      <w:r w:rsidR="00811A99" w:rsidRPr="00811A99">
        <w:rPr>
          <w:rStyle w:val="FontStyle24"/>
          <w:sz w:val="28"/>
          <w:szCs w:val="28"/>
        </w:rPr>
        <w:t xml:space="preserve">пациентов с </w:t>
      </w:r>
      <w:proofErr w:type="spellStart"/>
      <w:r w:rsidR="00811A99" w:rsidRPr="00811A99">
        <w:rPr>
          <w:rStyle w:val="FontStyle24"/>
          <w:sz w:val="28"/>
          <w:szCs w:val="28"/>
        </w:rPr>
        <w:t>сердечно-сосудистыми</w:t>
      </w:r>
      <w:proofErr w:type="spellEnd"/>
      <w:r w:rsidR="00811A99" w:rsidRPr="00811A99">
        <w:rPr>
          <w:rStyle w:val="FontStyle24"/>
          <w:sz w:val="28"/>
          <w:szCs w:val="28"/>
        </w:rPr>
        <w:t xml:space="preserve"> и цереброваскулярными заболеваниями</w:t>
      </w:r>
      <w:r w:rsidR="00856A18" w:rsidRPr="00FA0E5B">
        <w:rPr>
          <w:rStyle w:val="FontStyle24"/>
          <w:sz w:val="28"/>
          <w:szCs w:val="28"/>
        </w:rPr>
        <w:t xml:space="preserve"> </w:t>
      </w:r>
      <w:proofErr w:type="gramStart"/>
      <w:r w:rsidR="00856A18" w:rsidRPr="00FA0E5B">
        <w:rPr>
          <w:rStyle w:val="FontStyle24"/>
          <w:sz w:val="28"/>
          <w:szCs w:val="28"/>
        </w:rPr>
        <w:t>в</w:t>
      </w:r>
      <w:proofErr w:type="gramEnd"/>
      <w:r w:rsidR="00856A18" w:rsidRPr="00FA0E5B">
        <w:rPr>
          <w:rStyle w:val="FontStyle24"/>
          <w:sz w:val="28"/>
          <w:szCs w:val="28"/>
        </w:rPr>
        <w:t xml:space="preserve"> </w:t>
      </w:r>
      <w:proofErr w:type="gramStart"/>
      <w:r w:rsidR="00856A18" w:rsidRPr="00FA0E5B">
        <w:rPr>
          <w:rStyle w:val="FontStyle24"/>
          <w:sz w:val="28"/>
          <w:szCs w:val="28"/>
        </w:rPr>
        <w:t>Ханты-Мансийском</w:t>
      </w:r>
      <w:proofErr w:type="gramEnd"/>
      <w:r w:rsidR="00856A18" w:rsidRPr="00FA0E5B">
        <w:rPr>
          <w:rStyle w:val="FontStyle24"/>
          <w:sz w:val="28"/>
          <w:szCs w:val="28"/>
        </w:rPr>
        <w:t xml:space="preserve"> автономном округе – </w:t>
      </w:r>
      <w:proofErr w:type="spellStart"/>
      <w:r w:rsidR="00856A18" w:rsidRPr="00FA0E5B">
        <w:rPr>
          <w:rStyle w:val="FontStyle24"/>
          <w:sz w:val="28"/>
          <w:szCs w:val="28"/>
        </w:rPr>
        <w:t>Югре</w:t>
      </w:r>
      <w:proofErr w:type="spellEnd"/>
      <w:r w:rsidR="00516364">
        <w:rPr>
          <w:rStyle w:val="FontStyle24"/>
          <w:sz w:val="28"/>
          <w:szCs w:val="28"/>
        </w:rPr>
        <w:t xml:space="preserve"> в 2015 году</w:t>
      </w:r>
      <w:r w:rsidRPr="00FA0E5B">
        <w:rPr>
          <w:rStyle w:val="FontStyle24"/>
          <w:sz w:val="28"/>
          <w:szCs w:val="28"/>
        </w:rPr>
        <w:t>».</w:t>
      </w:r>
    </w:p>
    <w:p w:rsidR="008F10E0" w:rsidRDefault="00644F32" w:rsidP="00CD44BB">
      <w:pPr>
        <w:keepLines/>
        <w:ind w:firstLine="708"/>
        <w:jc w:val="both"/>
        <w:rPr>
          <w:sz w:val="28"/>
          <w:szCs w:val="28"/>
        </w:rPr>
      </w:pPr>
      <w:r w:rsidRPr="00FA0E5B">
        <w:rPr>
          <w:rStyle w:val="FontStyle24"/>
          <w:sz w:val="28"/>
          <w:szCs w:val="28"/>
        </w:rPr>
        <w:t>4.</w:t>
      </w:r>
      <w:r w:rsidR="00337B11">
        <w:rPr>
          <w:rStyle w:val="FontStyle24"/>
          <w:sz w:val="28"/>
          <w:szCs w:val="28"/>
        </w:rPr>
        <w:t>3</w:t>
      </w:r>
      <w:r w:rsidRPr="00FA0E5B">
        <w:rPr>
          <w:rStyle w:val="FontStyle24"/>
          <w:sz w:val="28"/>
          <w:szCs w:val="28"/>
        </w:rPr>
        <w:t>.</w:t>
      </w:r>
      <w:r w:rsidR="00DB4B73">
        <w:rPr>
          <w:rStyle w:val="FontStyle24"/>
          <w:sz w:val="28"/>
          <w:szCs w:val="28"/>
        </w:rPr>
        <w:t> </w:t>
      </w:r>
      <w:r w:rsidRPr="00FA0E5B">
        <w:rPr>
          <w:sz w:val="28"/>
          <w:szCs w:val="28"/>
        </w:rPr>
        <w:t>По возникающим вопросам можно обратиться по телефону</w:t>
      </w:r>
      <w:r w:rsidR="00DB4B73">
        <w:rPr>
          <w:sz w:val="28"/>
          <w:szCs w:val="28"/>
        </w:rPr>
        <w:t>:</w:t>
      </w:r>
      <w:r w:rsidRPr="00FA0E5B">
        <w:rPr>
          <w:sz w:val="28"/>
          <w:szCs w:val="28"/>
        </w:rPr>
        <w:t xml:space="preserve"> </w:t>
      </w:r>
      <w:r w:rsidR="00DB4B73">
        <w:rPr>
          <w:sz w:val="28"/>
          <w:szCs w:val="28"/>
        </w:rPr>
        <w:br/>
      </w:r>
      <w:r w:rsidRPr="00FA0E5B">
        <w:rPr>
          <w:sz w:val="28"/>
          <w:szCs w:val="28"/>
        </w:rPr>
        <w:t xml:space="preserve">8-(3467)-31-84-66, </w:t>
      </w:r>
      <w:proofErr w:type="spellStart"/>
      <w:r w:rsidRPr="00FA0E5B">
        <w:rPr>
          <w:sz w:val="28"/>
          <w:szCs w:val="28"/>
        </w:rPr>
        <w:t>доб</w:t>
      </w:r>
      <w:proofErr w:type="spellEnd"/>
      <w:r w:rsidRPr="00FA0E5B">
        <w:rPr>
          <w:sz w:val="28"/>
          <w:szCs w:val="28"/>
        </w:rPr>
        <w:t>. 261, 262.</w:t>
      </w:r>
    </w:p>
    <w:p w:rsidR="00B86552" w:rsidRPr="00B507FF" w:rsidRDefault="00B86552" w:rsidP="00B86552">
      <w:pPr>
        <w:pStyle w:val="Style2"/>
        <w:keepLines/>
        <w:widowControl/>
        <w:spacing w:line="240" w:lineRule="auto"/>
        <w:ind w:firstLine="709"/>
      </w:pPr>
    </w:p>
    <w:p w:rsidR="00B86552" w:rsidRPr="00BC5F1A" w:rsidRDefault="00B86552" w:rsidP="00B8655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C5F1A">
        <w:rPr>
          <w:rStyle w:val="FontStyle21"/>
          <w:lang w:val="en-US"/>
        </w:rPr>
        <w:t>V</w:t>
      </w:r>
      <w:r w:rsidRPr="00BC5F1A">
        <w:rPr>
          <w:rStyle w:val="FontStyle21"/>
        </w:rPr>
        <w:t xml:space="preserve">. </w:t>
      </w:r>
      <w:r>
        <w:rPr>
          <w:rStyle w:val="FontStyle21"/>
        </w:rPr>
        <w:t>Инструкция по заполнению</w:t>
      </w:r>
      <w:r w:rsidR="005032E7">
        <w:rPr>
          <w:rStyle w:val="FontStyle21"/>
        </w:rPr>
        <w:t xml:space="preserve"> анкеты</w:t>
      </w:r>
    </w:p>
    <w:p w:rsidR="00B86552" w:rsidRPr="00BC5F1A" w:rsidRDefault="00B86552" w:rsidP="00B86552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5032E7" w:rsidRPr="005032E7" w:rsidRDefault="005032E7" w:rsidP="005032E7">
      <w:pPr>
        <w:pStyle w:val="Style6"/>
        <w:keepLines/>
        <w:spacing w:line="240" w:lineRule="auto"/>
        <w:ind w:firstLine="709"/>
        <w:rPr>
          <w:sz w:val="28"/>
          <w:szCs w:val="28"/>
        </w:rPr>
      </w:pPr>
      <w:r w:rsidRPr="005032E7">
        <w:rPr>
          <w:sz w:val="28"/>
          <w:szCs w:val="28"/>
        </w:rPr>
        <w:t>Анкеты заполняются пациентами.</w:t>
      </w:r>
    </w:p>
    <w:p w:rsidR="00680E3E" w:rsidRDefault="005032E7" w:rsidP="005032E7">
      <w:pPr>
        <w:pStyle w:val="Style6"/>
        <w:keepLines/>
        <w:spacing w:line="240" w:lineRule="auto"/>
        <w:ind w:firstLine="709"/>
        <w:rPr>
          <w:sz w:val="28"/>
          <w:szCs w:val="28"/>
        </w:rPr>
      </w:pPr>
      <w:r w:rsidRPr="005032E7">
        <w:rPr>
          <w:sz w:val="28"/>
          <w:szCs w:val="28"/>
        </w:rPr>
        <w:t>При заполнении анкеты пациент должен в каждом вопросе обвести кружком тот КОД варианта ответа, с которым он согласен.</w:t>
      </w:r>
    </w:p>
    <w:p w:rsidR="005032E7" w:rsidRDefault="00F42F35" w:rsidP="005032E7">
      <w:pPr>
        <w:pStyle w:val="Style6"/>
        <w:keepLines/>
        <w:spacing w:line="240" w:lineRule="auto"/>
        <w:ind w:firstLine="709"/>
        <w:rPr>
          <w:sz w:val="28"/>
          <w:szCs w:val="28"/>
        </w:rPr>
      </w:pPr>
      <w:r w:rsidRPr="00F42F35">
        <w:rPr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98.35pt;margin-top:3.75pt;width:202.6pt;height:152.65pt;z-index:251663360" o:connectortype="straight" strokecolor="red" strokeweight="1.5pt">
            <v:stroke endarrow="block"/>
          </v:shape>
        </w:pict>
      </w:r>
      <w:r w:rsidRPr="00F42F35">
        <w:rPr>
          <w:noProof/>
          <w:color w:val="FF0000"/>
          <w:sz w:val="28"/>
          <w:szCs w:val="28"/>
        </w:rPr>
        <w:pict>
          <v:shape id="_x0000_s1035" type="#_x0000_t32" style="position:absolute;left:0;text-align:left;margin-left:98.35pt;margin-top:3.75pt;width:202.6pt;height:65.95pt;z-index:251662336;mso-position-horizontal:absolute" o:connectortype="straight" strokecolor="red" strokeweight="1.5pt">
            <v:stroke endarrow="block"/>
          </v:shape>
        </w:pict>
      </w:r>
    </w:p>
    <w:p w:rsidR="005032E7" w:rsidRDefault="005032E7" w:rsidP="005032E7">
      <w:pPr>
        <w:pStyle w:val="1"/>
        <w:shd w:val="clear" w:color="auto" w:fill="auto"/>
        <w:spacing w:after="6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b/>
          <w:sz w:val="24"/>
          <w:szCs w:val="24"/>
        </w:rPr>
        <w:t>1. Укажите Ваш пол и возраст</w:t>
      </w:r>
      <w:r>
        <w:rPr>
          <w:b/>
          <w:sz w:val="24"/>
          <w:szCs w:val="24"/>
        </w:rPr>
        <w:t>:</w:t>
      </w:r>
    </w:p>
    <w:p w:rsidR="005032E7" w:rsidRPr="00C51E7E" w:rsidRDefault="005032E7" w:rsidP="005032E7">
      <w:pPr>
        <w:pStyle w:val="1"/>
        <w:shd w:val="clear" w:color="auto" w:fill="auto"/>
        <w:spacing w:after="4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b/>
          <w:sz w:val="24"/>
          <w:szCs w:val="24"/>
        </w:rPr>
        <w:t xml:space="preserve"> </w:t>
      </w:r>
      <w:r w:rsidRPr="00C51E7E">
        <w:rPr>
          <w:sz w:val="24"/>
          <w:szCs w:val="24"/>
        </w:rPr>
        <w:t>(</w:t>
      </w:r>
      <w:r w:rsidRPr="00C51E7E">
        <w:rPr>
          <w:i/>
          <w:color w:val="FF0000"/>
          <w:sz w:val="24"/>
          <w:szCs w:val="24"/>
        </w:rPr>
        <w:t>обведите кружком ОДИН вариант ответа</w:t>
      </w:r>
      <w:r w:rsidRPr="00C51E7E">
        <w:rPr>
          <w:sz w:val="24"/>
          <w:szCs w:val="24"/>
        </w:rPr>
        <w:t>)</w:t>
      </w:r>
    </w:p>
    <w:tbl>
      <w:tblPr>
        <w:tblStyle w:val="ac"/>
        <w:tblW w:w="9081" w:type="dxa"/>
        <w:jc w:val="center"/>
        <w:tblLook w:val="04A0"/>
      </w:tblPr>
      <w:tblGrid>
        <w:gridCol w:w="1587"/>
        <w:gridCol w:w="1361"/>
        <w:gridCol w:w="1361"/>
        <w:gridCol w:w="1361"/>
        <w:gridCol w:w="1361"/>
        <w:gridCol w:w="1814"/>
        <w:gridCol w:w="236"/>
      </w:tblGrid>
      <w:tr w:rsidR="005032E7" w:rsidRPr="00C51E7E" w:rsidTr="002721BB">
        <w:trPr>
          <w:trHeight w:val="340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Пол/Возраст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18-25 лет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26-35 лет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F42F35" w:rsidP="002721BB">
            <w:pPr>
              <w:jc w:val="center"/>
              <w:rPr>
                <w:sz w:val="24"/>
                <w:szCs w:val="24"/>
              </w:rPr>
            </w:pPr>
            <w:r w:rsidRPr="00F42F35">
              <w:rPr>
                <w:noProof/>
                <w:color w:val="FF0000"/>
                <w:sz w:val="28"/>
                <w:szCs w:val="28"/>
              </w:rPr>
              <w:pict>
                <v:oval id="_x0000_s1034" style="position:absolute;left:0;text-align:left;margin-left:83.05pt;margin-top:13.95pt;width:31.45pt;height:22.35pt;z-index:251661312;mso-position-horizontal-relative:text;mso-position-vertical-relative:text" filled="f" strokecolor="red" strokeweight="2pt"/>
              </w:pict>
            </w:r>
            <w:r w:rsidRPr="00F42F35">
              <w:rPr>
                <w:noProof/>
                <w:color w:val="FF0000"/>
                <w:sz w:val="28"/>
                <w:szCs w:val="28"/>
              </w:rPr>
              <w:pict>
                <v:oval id="_x0000_s1033" style="position:absolute;left:0;text-align:left;margin-left:83.05pt;margin-top:107.2pt;width:31.45pt;height:22.35pt;z-index:251660288;mso-position-horizontal-relative:text;mso-position-vertical-relative:text" filled="f" strokecolor="red" strokeweight="2pt"/>
              </w:pict>
            </w:r>
            <w:r w:rsidR="005032E7" w:rsidRPr="00C51E7E">
              <w:rPr>
                <w:sz w:val="24"/>
                <w:szCs w:val="24"/>
              </w:rPr>
              <w:t>36-45 лет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46-60 лет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старше 60 лет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sz w:val="24"/>
                <w:szCs w:val="24"/>
              </w:rPr>
            </w:pPr>
          </w:p>
        </w:tc>
      </w:tr>
      <w:tr w:rsidR="005032E7" w:rsidRPr="00C51E7E" w:rsidTr="002721BB">
        <w:trPr>
          <w:trHeight w:val="340"/>
          <w:jc w:val="center"/>
        </w:trPr>
        <w:tc>
          <w:tcPr>
            <w:tcW w:w="158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Мужчина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32E7" w:rsidRPr="00C51E7E" w:rsidTr="002721BB">
        <w:trPr>
          <w:trHeight w:val="340"/>
          <w:jc w:val="center"/>
        </w:trPr>
        <w:tc>
          <w:tcPr>
            <w:tcW w:w="158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rPr>
                <w:sz w:val="24"/>
                <w:szCs w:val="24"/>
              </w:rPr>
            </w:pPr>
            <w:r w:rsidRPr="00C51E7E">
              <w:rPr>
                <w:rStyle w:val="FontStyle3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Женщина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032E7" w:rsidRPr="00C51E7E" w:rsidRDefault="005032E7" w:rsidP="005032E7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z w:val="24"/>
          <w:szCs w:val="24"/>
        </w:rPr>
      </w:pPr>
    </w:p>
    <w:p w:rsidR="005032E7" w:rsidRPr="00C51E7E" w:rsidRDefault="005032E7" w:rsidP="005032E7">
      <w:pPr>
        <w:pStyle w:val="1"/>
        <w:shd w:val="clear" w:color="auto" w:fill="auto"/>
        <w:spacing w:after="6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b/>
          <w:sz w:val="24"/>
          <w:szCs w:val="24"/>
        </w:rPr>
        <w:t>2. Как часто Вы обращаетесь за медицинской помощью в государственные/муниципальные медицинские организации?</w:t>
      </w:r>
    </w:p>
    <w:p w:rsidR="005032E7" w:rsidRPr="00C51E7E" w:rsidRDefault="005032E7" w:rsidP="005032E7">
      <w:pPr>
        <w:pStyle w:val="1"/>
        <w:shd w:val="clear" w:color="auto" w:fill="auto"/>
        <w:spacing w:after="40" w:line="260" w:lineRule="exact"/>
        <w:ind w:left="284" w:hanging="284"/>
        <w:jc w:val="both"/>
        <w:rPr>
          <w:b/>
          <w:sz w:val="24"/>
          <w:szCs w:val="24"/>
        </w:rPr>
      </w:pPr>
      <w:r w:rsidRPr="00C51E7E">
        <w:rPr>
          <w:sz w:val="24"/>
          <w:szCs w:val="24"/>
        </w:rPr>
        <w:t>(</w:t>
      </w:r>
      <w:r w:rsidRPr="00C51E7E">
        <w:rPr>
          <w:i/>
          <w:color w:val="FF0000"/>
          <w:sz w:val="24"/>
          <w:szCs w:val="24"/>
        </w:rPr>
        <w:t>обведите кружком ОДИН вариант ответа</w:t>
      </w:r>
      <w:r w:rsidRPr="00C51E7E">
        <w:rPr>
          <w:sz w:val="24"/>
          <w:szCs w:val="24"/>
        </w:rPr>
        <w:t>)</w:t>
      </w:r>
    </w:p>
    <w:tbl>
      <w:tblPr>
        <w:tblStyle w:val="ac"/>
        <w:tblW w:w="9082" w:type="dxa"/>
        <w:jc w:val="center"/>
        <w:tblLook w:val="04A0"/>
      </w:tblPr>
      <w:tblGrid>
        <w:gridCol w:w="2665"/>
        <w:gridCol w:w="397"/>
        <w:gridCol w:w="454"/>
        <w:gridCol w:w="2665"/>
        <w:gridCol w:w="397"/>
        <w:gridCol w:w="236"/>
        <w:gridCol w:w="2268"/>
      </w:tblGrid>
      <w:tr w:rsidR="005032E7" w:rsidRPr="00C51E7E" w:rsidTr="002721BB">
        <w:trPr>
          <w:trHeight w:val="340"/>
          <w:jc w:val="center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5032E7" w:rsidRPr="00C51E7E" w:rsidRDefault="005032E7" w:rsidP="002721BB">
            <w:pPr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1 раз в месяц и чаще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1-3 раза в год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sz w:val="24"/>
                <w:szCs w:val="24"/>
              </w:rPr>
            </w:pPr>
          </w:p>
        </w:tc>
      </w:tr>
      <w:tr w:rsidR="005032E7" w:rsidRPr="00C51E7E" w:rsidTr="002721BB">
        <w:trPr>
          <w:trHeight w:val="340"/>
          <w:jc w:val="center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5032E7" w:rsidRPr="00C51E7E" w:rsidRDefault="005032E7" w:rsidP="002721BB">
            <w:pPr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1-2 раза в квартал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Реже одного раза в год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32E7" w:rsidRPr="00C51E7E" w:rsidRDefault="005032E7" w:rsidP="002721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032E7" w:rsidRDefault="005032E7" w:rsidP="005032E7">
      <w:pPr>
        <w:pStyle w:val="Style6"/>
        <w:keepLines/>
        <w:spacing w:line="240" w:lineRule="auto"/>
        <w:ind w:firstLine="709"/>
        <w:rPr>
          <w:sz w:val="28"/>
          <w:szCs w:val="28"/>
        </w:rPr>
      </w:pP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  <w:r w:rsidRPr="003F74E7">
        <w:rPr>
          <w:b/>
          <w:sz w:val="28"/>
          <w:szCs w:val="28"/>
        </w:rPr>
        <w:t>В вопросе 1</w:t>
      </w:r>
      <w:r w:rsidRPr="000C4E8F">
        <w:rPr>
          <w:sz w:val="28"/>
          <w:szCs w:val="28"/>
        </w:rPr>
        <w:t xml:space="preserve"> пациент обводит тот код ответа в таблице, который соответствует его полу и возрасту. Например, мужчина 18-25 лет обводит код «11», женщина 36-45 лет – код «23» и т.д.</w:t>
      </w: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  <w:r w:rsidRPr="003F74E7">
        <w:rPr>
          <w:b/>
          <w:sz w:val="28"/>
          <w:szCs w:val="28"/>
        </w:rPr>
        <w:lastRenderedPageBreak/>
        <w:t>В вопросах 2, 3, 6</w:t>
      </w:r>
      <w:r w:rsidRPr="000C4E8F">
        <w:rPr>
          <w:sz w:val="28"/>
          <w:szCs w:val="28"/>
        </w:rPr>
        <w:t xml:space="preserve"> пациент обводит тот код, расположенный перед вариантом ответа, который соответствует его ответу. Например, «обращаюсь за медицинской помощью 1-3 раза в год - обводим код «3» и т.д.</w:t>
      </w:r>
    </w:p>
    <w:p w:rsidR="000C4E8F" w:rsidRPr="006073EE" w:rsidRDefault="000C4E8F" w:rsidP="000C4E8F">
      <w:pPr>
        <w:pStyle w:val="Style6"/>
        <w:keepLines/>
        <w:ind w:firstLine="709"/>
        <w:rPr>
          <w:b/>
          <w:sz w:val="28"/>
          <w:szCs w:val="28"/>
        </w:rPr>
      </w:pPr>
      <w:r w:rsidRPr="006073EE">
        <w:rPr>
          <w:b/>
          <w:sz w:val="28"/>
          <w:szCs w:val="28"/>
        </w:rPr>
        <w:t xml:space="preserve">Коды в качестве вариантов ответа </w:t>
      </w:r>
      <w:proofErr w:type="gramStart"/>
      <w:r w:rsidRPr="006073EE">
        <w:rPr>
          <w:b/>
          <w:sz w:val="28"/>
          <w:szCs w:val="28"/>
        </w:rPr>
        <w:t>введены в анкету для удобства последующего  ввода анкет в электронную базу даны</w:t>
      </w:r>
      <w:proofErr w:type="gramEnd"/>
      <w:r w:rsidRPr="006073EE">
        <w:rPr>
          <w:b/>
          <w:sz w:val="28"/>
          <w:szCs w:val="28"/>
        </w:rPr>
        <w:t xml:space="preserve"> и обработки электронной базы данных. </w:t>
      </w: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  <w:r w:rsidRPr="000C4E8F">
        <w:rPr>
          <w:sz w:val="28"/>
          <w:szCs w:val="28"/>
        </w:rPr>
        <w:t xml:space="preserve">В пояснении к каждому вопросу </w:t>
      </w:r>
      <w:proofErr w:type="gramStart"/>
      <w:r w:rsidRPr="000C4E8F">
        <w:rPr>
          <w:sz w:val="28"/>
          <w:szCs w:val="28"/>
        </w:rPr>
        <w:t>указано</w:t>
      </w:r>
      <w:proofErr w:type="gramEnd"/>
      <w:r w:rsidRPr="000C4E8F">
        <w:rPr>
          <w:sz w:val="28"/>
          <w:szCs w:val="28"/>
        </w:rPr>
        <w:t xml:space="preserve"> сколько вариантов ответа можно выбрать. </w:t>
      </w: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  <w:r w:rsidRPr="003F74E7">
        <w:rPr>
          <w:b/>
          <w:sz w:val="28"/>
          <w:szCs w:val="28"/>
        </w:rPr>
        <w:t>В вопросе 4</w:t>
      </w:r>
      <w:r w:rsidRPr="000C4E8F">
        <w:rPr>
          <w:sz w:val="28"/>
          <w:szCs w:val="28"/>
        </w:rPr>
        <w:t xml:space="preserve"> пациент должен выбрать ОДИН вариант ответа по каждой строке. Код «98» обводится, если пациент не может определить свое отношение и затрудняется ответить.</w:t>
      </w: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  <w:r w:rsidRPr="003F74E7">
        <w:rPr>
          <w:b/>
          <w:sz w:val="28"/>
          <w:szCs w:val="28"/>
        </w:rPr>
        <w:t>В вопросе 5</w:t>
      </w:r>
      <w:r w:rsidRPr="000C4E8F">
        <w:rPr>
          <w:sz w:val="28"/>
          <w:szCs w:val="28"/>
        </w:rPr>
        <w:t xml:space="preserve"> пациент оценивает доступность  инструментальная диагностика по «школьной системе», когда «1» - наихудшая доступность, а «5» - наилучшая доступность. </w:t>
      </w: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  <w:r w:rsidRPr="000C4E8F">
        <w:rPr>
          <w:sz w:val="28"/>
          <w:szCs w:val="28"/>
        </w:rPr>
        <w:t xml:space="preserve">При этом респондент может выбрать один из вариантов ответа (1  2  3  4  5) по КАЖДОЙ КЛЕТКЕ. </w:t>
      </w: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  <w:r w:rsidRPr="000C4E8F">
        <w:rPr>
          <w:sz w:val="28"/>
          <w:szCs w:val="28"/>
        </w:rPr>
        <w:t>ВАЖНО чтобы как минимум ОДИН ответ был выбран для КАЖДОЙ СТРОКИ. Если пациент не может выбрать варианты ответа (1  2  3  4  5) ни для одной из клеток строки, он должен выбрать для данной строки вариант «Не могу оценить» (в этом случае, соответственно обводится код «98»).</w:t>
      </w:r>
    </w:p>
    <w:p w:rsidR="000C4E8F" w:rsidRDefault="000C4E8F" w:rsidP="000C4E8F">
      <w:pPr>
        <w:pStyle w:val="Style6"/>
        <w:keepLines/>
        <w:spacing w:line="240" w:lineRule="auto"/>
        <w:ind w:firstLine="709"/>
        <w:rPr>
          <w:sz w:val="28"/>
          <w:szCs w:val="28"/>
        </w:rPr>
      </w:pPr>
      <w:r w:rsidRPr="000C4E8F">
        <w:rPr>
          <w:sz w:val="28"/>
          <w:szCs w:val="28"/>
        </w:rPr>
        <w:t>На примере ниже видно, как респондент по строке 5.1. смог ответить в трех клетках, по строке 5.2 он ответил в одной клетке, а по строке 5.3. не смог дать оценку и отметил вариант «Не могу оценить», обведя соответствующий код.</w:t>
      </w:r>
    </w:p>
    <w:p w:rsidR="000C4E8F" w:rsidRDefault="000C4E8F" w:rsidP="000C4E8F">
      <w:pPr>
        <w:pStyle w:val="Style6"/>
        <w:keepLines/>
        <w:spacing w:line="240" w:lineRule="auto"/>
        <w:ind w:firstLine="709"/>
        <w:rPr>
          <w:sz w:val="28"/>
          <w:szCs w:val="28"/>
        </w:rPr>
      </w:pPr>
    </w:p>
    <w:p w:rsidR="000C4E8F" w:rsidRPr="00C51E7E" w:rsidRDefault="000C4E8F" w:rsidP="000C4E8F">
      <w:pPr>
        <w:pStyle w:val="1"/>
        <w:shd w:val="clear" w:color="auto" w:fill="auto"/>
        <w:spacing w:after="120" w:line="260" w:lineRule="exact"/>
        <w:ind w:left="284" w:hanging="284"/>
        <w:jc w:val="both"/>
        <w:rPr>
          <w:i/>
          <w:sz w:val="24"/>
          <w:szCs w:val="24"/>
        </w:rPr>
      </w:pPr>
      <w:r w:rsidRPr="00C51E7E">
        <w:rPr>
          <w:b/>
          <w:sz w:val="24"/>
          <w:szCs w:val="24"/>
        </w:rPr>
        <w:t xml:space="preserve">5. Насколько, </w:t>
      </w:r>
      <w:proofErr w:type="spellStart"/>
      <w:r w:rsidRPr="00C51E7E">
        <w:rPr>
          <w:b/>
          <w:sz w:val="24"/>
          <w:szCs w:val="24"/>
        </w:rPr>
        <w:t>по-Вашему</w:t>
      </w:r>
      <w:proofErr w:type="spellEnd"/>
      <w:r w:rsidRPr="00C51E7E">
        <w:rPr>
          <w:b/>
          <w:sz w:val="24"/>
          <w:szCs w:val="24"/>
        </w:rPr>
        <w:t xml:space="preserve">, доступна инструментальная диагностика </w:t>
      </w:r>
      <w:proofErr w:type="spellStart"/>
      <w:r w:rsidRPr="00C51E7E">
        <w:rPr>
          <w:b/>
          <w:sz w:val="24"/>
          <w:szCs w:val="24"/>
        </w:rPr>
        <w:t>сердечно-сосудистых</w:t>
      </w:r>
      <w:proofErr w:type="spellEnd"/>
      <w:r w:rsidRPr="00C51E7E">
        <w:rPr>
          <w:b/>
          <w:sz w:val="24"/>
          <w:szCs w:val="24"/>
        </w:rPr>
        <w:t xml:space="preserve"> и цереброваскулярных заболеваний в разных медицинских организациях</w:t>
      </w:r>
      <w:r>
        <w:rPr>
          <w:b/>
          <w:sz w:val="24"/>
          <w:szCs w:val="24"/>
        </w:rPr>
        <w:t xml:space="preserve"> </w:t>
      </w:r>
      <w:r w:rsidRPr="00C51E7E">
        <w:rPr>
          <w:i/>
          <w:sz w:val="24"/>
          <w:szCs w:val="24"/>
        </w:rPr>
        <w:t>(</w:t>
      </w:r>
      <w:r w:rsidRPr="00C51E7E">
        <w:rPr>
          <w:i/>
          <w:color w:val="FF0000"/>
          <w:sz w:val="24"/>
          <w:szCs w:val="24"/>
        </w:rPr>
        <w:t>Оцените в баллах (1</w:t>
      </w:r>
      <w:r>
        <w:rPr>
          <w:i/>
          <w:color w:val="FF0000"/>
          <w:sz w:val="24"/>
          <w:szCs w:val="24"/>
        </w:rPr>
        <w:t xml:space="preserve"> </w:t>
      </w:r>
      <w:r w:rsidRPr="00C51E7E">
        <w:rPr>
          <w:i/>
          <w:color w:val="FF0000"/>
          <w:sz w:val="24"/>
          <w:szCs w:val="24"/>
        </w:rPr>
        <w:t>- недоступна, 5</w:t>
      </w:r>
      <w:r>
        <w:rPr>
          <w:i/>
          <w:color w:val="FF0000"/>
          <w:sz w:val="24"/>
          <w:szCs w:val="24"/>
        </w:rPr>
        <w:t xml:space="preserve"> </w:t>
      </w:r>
      <w:r w:rsidRPr="00C51E7E">
        <w:rPr>
          <w:i/>
          <w:color w:val="FF0000"/>
          <w:sz w:val="24"/>
          <w:szCs w:val="24"/>
        </w:rPr>
        <w:t xml:space="preserve">- максимально доступна) и обведите ОДИН вариант в КАЖДОЙ </w:t>
      </w:r>
      <w:proofErr w:type="gramStart"/>
      <w:r w:rsidRPr="00C51E7E">
        <w:rPr>
          <w:i/>
          <w:color w:val="FF0000"/>
          <w:sz w:val="24"/>
          <w:szCs w:val="24"/>
        </w:rPr>
        <w:t>КЛЕТКЕ</w:t>
      </w:r>
      <w:proofErr w:type="gramEnd"/>
      <w:r w:rsidRPr="00C51E7E">
        <w:rPr>
          <w:i/>
          <w:color w:val="FF0000"/>
          <w:sz w:val="24"/>
          <w:szCs w:val="24"/>
        </w:rPr>
        <w:t xml:space="preserve"> про которую знаете. </w:t>
      </w:r>
      <w:proofErr w:type="gramStart"/>
      <w:r w:rsidRPr="00C51E7E">
        <w:rPr>
          <w:i/>
          <w:color w:val="FF0000"/>
          <w:sz w:val="24"/>
          <w:szCs w:val="24"/>
        </w:rPr>
        <w:t xml:space="preserve">Если не можете ответить ни на одну клетку в строке, отметьте для строки вариант </w:t>
      </w:r>
      <w:r>
        <w:rPr>
          <w:i/>
          <w:color w:val="FF0000"/>
          <w:sz w:val="24"/>
          <w:szCs w:val="24"/>
        </w:rPr>
        <w:t xml:space="preserve">98 </w:t>
      </w:r>
      <w:r w:rsidRPr="00C51E7E">
        <w:rPr>
          <w:i/>
          <w:color w:val="FF0000"/>
          <w:sz w:val="24"/>
          <w:szCs w:val="24"/>
        </w:rPr>
        <w:t>«Не могу оценить»</w:t>
      </w:r>
      <w:r w:rsidRPr="00C51E7E">
        <w:rPr>
          <w:i/>
          <w:sz w:val="24"/>
          <w:szCs w:val="24"/>
        </w:rPr>
        <w:t>).</w:t>
      </w:r>
      <w:proofErr w:type="gramEnd"/>
    </w:p>
    <w:tbl>
      <w:tblPr>
        <w:tblStyle w:val="ac"/>
        <w:tblW w:w="9093" w:type="dxa"/>
        <w:jc w:val="center"/>
        <w:tblLook w:val="04A0"/>
      </w:tblPr>
      <w:tblGrid>
        <w:gridCol w:w="3382"/>
        <w:gridCol w:w="1621"/>
        <w:gridCol w:w="1504"/>
        <w:gridCol w:w="1526"/>
        <w:gridCol w:w="1060"/>
      </w:tblGrid>
      <w:tr w:rsidR="000C4E8F" w:rsidRPr="00C51E7E" w:rsidTr="002721BB">
        <w:trPr>
          <w:trHeight w:val="340"/>
          <w:jc w:val="center"/>
        </w:trPr>
        <w:tc>
          <w:tcPr>
            <w:tcW w:w="3382" w:type="dxa"/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Направление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jc w:val="center"/>
              <w:rPr>
                <w:sz w:val="24"/>
                <w:szCs w:val="24"/>
              </w:rPr>
            </w:pPr>
            <w:proofErr w:type="gramStart"/>
            <w:r w:rsidRPr="00C51E7E">
              <w:rPr>
                <w:sz w:val="24"/>
                <w:szCs w:val="24"/>
              </w:rPr>
              <w:t>Поликлиниках</w:t>
            </w:r>
            <w:proofErr w:type="gramEnd"/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jc w:val="center"/>
              <w:rPr>
                <w:sz w:val="24"/>
                <w:szCs w:val="24"/>
              </w:rPr>
            </w:pPr>
            <w:proofErr w:type="gramStart"/>
            <w:r w:rsidRPr="00C51E7E">
              <w:rPr>
                <w:sz w:val="24"/>
                <w:szCs w:val="24"/>
              </w:rPr>
              <w:t>Стационарах</w:t>
            </w:r>
            <w:proofErr w:type="gramEnd"/>
            <w:r w:rsidRPr="00C51E7E">
              <w:rPr>
                <w:sz w:val="24"/>
                <w:szCs w:val="24"/>
              </w:rPr>
              <w:t>, больницах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C4E8F" w:rsidRPr="00C51E7E" w:rsidRDefault="000C4E8F" w:rsidP="002721BB">
            <w:pPr>
              <w:jc w:val="center"/>
              <w:rPr>
                <w:sz w:val="24"/>
                <w:szCs w:val="24"/>
              </w:rPr>
            </w:pPr>
            <w:proofErr w:type="spellStart"/>
            <w:r w:rsidRPr="00C51E7E">
              <w:rPr>
                <w:sz w:val="24"/>
                <w:szCs w:val="24"/>
              </w:rPr>
              <w:t>Специализи-рованных</w:t>
            </w:r>
            <w:proofErr w:type="spellEnd"/>
            <w:r w:rsidRPr="00C51E7E">
              <w:rPr>
                <w:sz w:val="24"/>
                <w:szCs w:val="24"/>
              </w:rPr>
              <w:t xml:space="preserve"> </w:t>
            </w:r>
            <w:proofErr w:type="gramStart"/>
            <w:r w:rsidRPr="00C51E7E">
              <w:rPr>
                <w:sz w:val="24"/>
                <w:szCs w:val="24"/>
              </w:rPr>
              <w:t>центрах</w:t>
            </w:r>
            <w:proofErr w:type="gramEnd"/>
            <w:r w:rsidRPr="00C51E7E">
              <w:rPr>
                <w:sz w:val="24"/>
                <w:szCs w:val="24"/>
              </w:rPr>
              <w:t xml:space="preserve">, </w:t>
            </w:r>
          </w:p>
          <w:p w:rsidR="000C4E8F" w:rsidRPr="00C51E7E" w:rsidRDefault="000C4E8F" w:rsidP="002721BB">
            <w:pPr>
              <w:jc w:val="center"/>
              <w:rPr>
                <w:sz w:val="24"/>
                <w:szCs w:val="24"/>
              </w:rPr>
            </w:pPr>
            <w:proofErr w:type="gramStart"/>
            <w:r w:rsidRPr="00C51E7E">
              <w:rPr>
                <w:sz w:val="24"/>
                <w:szCs w:val="24"/>
              </w:rPr>
              <w:t>клиниках</w:t>
            </w:r>
            <w:proofErr w:type="gramEnd"/>
          </w:p>
        </w:tc>
        <w:tc>
          <w:tcPr>
            <w:tcW w:w="10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C4E8F" w:rsidRPr="00C51E7E" w:rsidRDefault="000C4E8F" w:rsidP="002721BB">
            <w:pPr>
              <w:jc w:val="center"/>
              <w:rPr>
                <w:sz w:val="24"/>
                <w:szCs w:val="24"/>
              </w:rPr>
            </w:pPr>
            <w:r w:rsidRPr="00C51E7E">
              <w:rPr>
                <w:sz w:val="24"/>
                <w:szCs w:val="24"/>
              </w:rPr>
              <w:t>Не могу оценить</w:t>
            </w:r>
          </w:p>
        </w:tc>
      </w:tr>
      <w:tr w:rsidR="000C4E8F" w:rsidRPr="00C51E7E" w:rsidTr="002721BB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5.1.</w:t>
            </w:r>
            <w:r w:rsidRPr="00C51E7E">
              <w:rPr>
                <w:sz w:val="24"/>
                <w:szCs w:val="24"/>
              </w:rPr>
              <w:t xml:space="preserve"> ЭКГ (электрокардиография)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F42F35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F42F35">
              <w:rPr>
                <w:noProof/>
                <w:sz w:val="28"/>
                <w:szCs w:val="28"/>
              </w:rPr>
              <w:pict>
                <v:oval id="_x0000_s1037" style="position:absolute;left:0;text-align:left;margin-left:54.85pt;margin-top:-2.05pt;width:14.6pt;height:16.85pt;z-index:251664384;mso-position-horizontal-relative:text;mso-position-vertical-relative:text" filled="f" strokecolor="red" strokeweight="2pt"/>
              </w:pict>
            </w:r>
            <w:r w:rsidR="000C4E8F" w:rsidRPr="00C51E7E">
              <w:rPr>
                <w:b/>
                <w:i/>
                <w:sz w:val="24"/>
                <w:szCs w:val="24"/>
              </w:rPr>
              <w:t xml:space="preserve">1 </w:t>
            </w:r>
            <w:r w:rsidR="000C4E8F">
              <w:rPr>
                <w:b/>
                <w:i/>
                <w:sz w:val="24"/>
                <w:szCs w:val="24"/>
              </w:rPr>
              <w:t xml:space="preserve"> </w:t>
            </w:r>
            <w:r w:rsidR="000C4E8F" w:rsidRPr="00C51E7E">
              <w:rPr>
                <w:b/>
                <w:i/>
                <w:sz w:val="24"/>
                <w:szCs w:val="24"/>
              </w:rPr>
              <w:t>2</w:t>
            </w:r>
            <w:r w:rsidR="000C4E8F">
              <w:rPr>
                <w:b/>
                <w:i/>
                <w:sz w:val="24"/>
                <w:szCs w:val="24"/>
              </w:rPr>
              <w:t xml:space="preserve"> </w:t>
            </w:r>
            <w:r w:rsidR="000C4E8F" w:rsidRPr="00C51E7E">
              <w:rPr>
                <w:b/>
                <w:i/>
                <w:sz w:val="24"/>
                <w:szCs w:val="24"/>
              </w:rPr>
              <w:t xml:space="preserve"> 3 </w:t>
            </w:r>
            <w:r w:rsidR="000C4E8F">
              <w:rPr>
                <w:b/>
                <w:i/>
                <w:sz w:val="24"/>
                <w:szCs w:val="24"/>
              </w:rPr>
              <w:t xml:space="preserve"> </w:t>
            </w:r>
            <w:r w:rsidR="000C4E8F" w:rsidRPr="00C51E7E">
              <w:rPr>
                <w:b/>
                <w:i/>
                <w:sz w:val="24"/>
                <w:szCs w:val="24"/>
              </w:rPr>
              <w:t xml:space="preserve">4 </w:t>
            </w:r>
            <w:r w:rsidR="000C4E8F">
              <w:rPr>
                <w:b/>
                <w:i/>
                <w:sz w:val="24"/>
                <w:szCs w:val="24"/>
              </w:rPr>
              <w:t xml:space="preserve"> </w:t>
            </w:r>
            <w:r w:rsidR="000C4E8F"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0C4E8F" w:rsidRPr="00C51E7E" w:rsidTr="002721BB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5.2.</w:t>
            </w:r>
            <w:r w:rsidRPr="00C51E7E">
              <w:rPr>
                <w:sz w:val="24"/>
                <w:szCs w:val="24"/>
              </w:rPr>
              <w:t xml:space="preserve"> ФКГ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F42F35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F42F35">
              <w:rPr>
                <w:noProof/>
                <w:sz w:val="28"/>
                <w:szCs w:val="28"/>
              </w:rPr>
              <w:pict>
                <v:oval id="_x0000_s1041" style="position:absolute;left:0;text-align:left;margin-left:196.85pt;margin-top:40.15pt;width:14.6pt;height:16.85pt;z-index:251668480;mso-position-horizontal-relative:text;mso-position-vertical-relative:text" filled="f" strokecolor="red" strokeweight="2pt"/>
              </w:pict>
            </w:r>
            <w:r w:rsidRPr="00F42F35">
              <w:rPr>
                <w:noProof/>
                <w:sz w:val="28"/>
                <w:szCs w:val="28"/>
              </w:rPr>
              <w:pict>
                <v:oval id="_x0000_s1040" style="position:absolute;left:0;text-align:left;margin-left:208.35pt;margin-top:-24.25pt;width:14.6pt;height:16.85pt;z-index:251667456;mso-position-horizontal-relative:text;mso-position-vertical-relative:text" filled="f" strokecolor="red" strokeweight="2pt"/>
              </w:pict>
            </w:r>
            <w:r w:rsidRPr="00F42F35">
              <w:rPr>
                <w:noProof/>
                <w:sz w:val="28"/>
                <w:szCs w:val="28"/>
              </w:rPr>
              <w:pict>
                <v:oval id="_x0000_s1039" style="position:absolute;left:0;text-align:left;margin-left:107.55pt;margin-top:-24.25pt;width:14.6pt;height:16.85pt;z-index:251666432;mso-position-horizontal-relative:text;mso-position-vertical-relative:text" filled="f" strokecolor="red" strokeweight="2pt"/>
              </w:pict>
            </w:r>
            <w:r w:rsidRPr="00F42F35">
              <w:rPr>
                <w:noProof/>
                <w:sz w:val="28"/>
                <w:szCs w:val="28"/>
              </w:rPr>
              <w:pict>
                <v:oval id="_x0000_s1038" style="position:absolute;left:0;text-align:left;margin-left:18.35pt;margin-top:.75pt;width:14.6pt;height:16.85pt;z-index:251665408;mso-position-horizontal-relative:text;mso-position-vertical-relative:text" filled="f" strokecolor="red" strokeweight="2pt"/>
              </w:pict>
            </w:r>
            <w:r w:rsidR="000C4E8F" w:rsidRPr="00C51E7E">
              <w:rPr>
                <w:b/>
                <w:i/>
                <w:sz w:val="24"/>
                <w:szCs w:val="24"/>
              </w:rPr>
              <w:t xml:space="preserve">1 </w:t>
            </w:r>
            <w:r w:rsidR="000C4E8F">
              <w:rPr>
                <w:b/>
                <w:i/>
                <w:sz w:val="24"/>
                <w:szCs w:val="24"/>
              </w:rPr>
              <w:t xml:space="preserve"> </w:t>
            </w:r>
            <w:r w:rsidR="000C4E8F" w:rsidRPr="00C51E7E">
              <w:rPr>
                <w:b/>
                <w:i/>
                <w:sz w:val="24"/>
                <w:szCs w:val="24"/>
              </w:rPr>
              <w:t>2</w:t>
            </w:r>
            <w:r w:rsidR="000C4E8F">
              <w:rPr>
                <w:b/>
                <w:i/>
                <w:sz w:val="24"/>
                <w:szCs w:val="24"/>
              </w:rPr>
              <w:t xml:space="preserve"> </w:t>
            </w:r>
            <w:r w:rsidR="000C4E8F" w:rsidRPr="00C51E7E">
              <w:rPr>
                <w:b/>
                <w:i/>
                <w:sz w:val="24"/>
                <w:szCs w:val="24"/>
              </w:rPr>
              <w:t xml:space="preserve"> 3 </w:t>
            </w:r>
            <w:r w:rsidR="000C4E8F">
              <w:rPr>
                <w:b/>
                <w:i/>
                <w:sz w:val="24"/>
                <w:szCs w:val="24"/>
              </w:rPr>
              <w:t xml:space="preserve"> </w:t>
            </w:r>
            <w:r w:rsidR="000C4E8F" w:rsidRPr="00C51E7E">
              <w:rPr>
                <w:b/>
                <w:i/>
                <w:sz w:val="24"/>
                <w:szCs w:val="24"/>
              </w:rPr>
              <w:t xml:space="preserve">4 </w:t>
            </w:r>
            <w:r w:rsidR="000C4E8F">
              <w:rPr>
                <w:b/>
                <w:i/>
                <w:sz w:val="24"/>
                <w:szCs w:val="24"/>
              </w:rPr>
              <w:t xml:space="preserve"> </w:t>
            </w:r>
            <w:r w:rsidR="000C4E8F"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8F" w:rsidRPr="00C51E7E" w:rsidRDefault="00F42F35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F42F35">
              <w:rPr>
                <w:noProof/>
                <w:sz w:val="28"/>
                <w:szCs w:val="28"/>
              </w:rPr>
              <w:pict>
                <v:oval id="_x0000_s1042" style="position:absolute;left:0;text-align:left;margin-left:9.35pt;margin-top:14.95pt;width:23.3pt;height:21.6pt;z-index:251669504;mso-position-horizontal-relative:text;mso-position-vertical-relative:text" filled="f" strokecolor="red" strokeweight="2pt"/>
              </w:pict>
            </w:r>
            <w:r w:rsidR="000C4E8F"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0C4E8F" w:rsidRPr="00C51E7E" w:rsidTr="002721BB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rPr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>5.3.</w:t>
            </w:r>
            <w:r w:rsidRPr="00C51E7E">
              <w:rPr>
                <w:sz w:val="24"/>
                <w:szCs w:val="24"/>
              </w:rPr>
              <w:t xml:space="preserve"> </w:t>
            </w:r>
            <w:proofErr w:type="spellStart"/>
            <w:r w:rsidRPr="00C51E7E">
              <w:rPr>
                <w:sz w:val="24"/>
                <w:szCs w:val="24"/>
              </w:rPr>
              <w:t>ЭхоКГ</w:t>
            </w:r>
            <w:proofErr w:type="spellEnd"/>
            <w:r w:rsidRPr="00C51E7E">
              <w:rPr>
                <w:sz w:val="24"/>
                <w:szCs w:val="24"/>
              </w:rPr>
              <w:t xml:space="preserve"> (</w:t>
            </w:r>
            <w:proofErr w:type="spellStart"/>
            <w:r w:rsidRPr="00C51E7E">
              <w:rPr>
                <w:sz w:val="24"/>
                <w:szCs w:val="24"/>
              </w:rPr>
              <w:t>эхокардиография</w:t>
            </w:r>
            <w:proofErr w:type="spellEnd"/>
            <w:r w:rsidRPr="00C51E7E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  <w:tr w:rsidR="000C4E8F" w:rsidRPr="00C51E7E" w:rsidTr="002721BB">
        <w:trPr>
          <w:trHeight w:val="340"/>
          <w:jc w:val="center"/>
        </w:trPr>
        <w:tc>
          <w:tcPr>
            <w:tcW w:w="338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rPr>
                <w:b/>
                <w:sz w:val="24"/>
                <w:szCs w:val="24"/>
              </w:rPr>
            </w:pPr>
            <w:r w:rsidRPr="00C51E7E">
              <w:rPr>
                <w:b/>
                <w:sz w:val="24"/>
                <w:szCs w:val="24"/>
              </w:rPr>
              <w:t xml:space="preserve">5.4. </w:t>
            </w:r>
            <w:proofErr w:type="spellStart"/>
            <w:r w:rsidRPr="00C51E7E">
              <w:rPr>
                <w:sz w:val="24"/>
                <w:szCs w:val="24"/>
              </w:rPr>
              <w:t>Холтеровское</w:t>
            </w:r>
            <w:proofErr w:type="spellEnd"/>
            <w:r w:rsidRPr="00C51E7E">
              <w:rPr>
                <w:sz w:val="24"/>
                <w:szCs w:val="24"/>
              </w:rPr>
              <w:t xml:space="preserve"> </w:t>
            </w:r>
            <w:proofErr w:type="spellStart"/>
            <w:r w:rsidRPr="00C51E7E">
              <w:rPr>
                <w:sz w:val="24"/>
                <w:szCs w:val="24"/>
              </w:rPr>
              <w:t>мониторирование</w:t>
            </w:r>
            <w:proofErr w:type="spellEnd"/>
            <w:r w:rsidRPr="00C51E7E">
              <w:rPr>
                <w:sz w:val="24"/>
                <w:szCs w:val="24"/>
              </w:rPr>
              <w:t xml:space="preserve"> (ХМ)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 3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 xml:space="preserve">4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51E7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8F" w:rsidRPr="00C51E7E" w:rsidRDefault="000C4E8F" w:rsidP="002721BB">
            <w:pPr>
              <w:jc w:val="center"/>
              <w:rPr>
                <w:b/>
                <w:i/>
                <w:sz w:val="24"/>
                <w:szCs w:val="24"/>
              </w:rPr>
            </w:pPr>
            <w:r w:rsidRPr="00C51E7E">
              <w:rPr>
                <w:b/>
                <w:i/>
                <w:sz w:val="24"/>
                <w:szCs w:val="24"/>
              </w:rPr>
              <w:t>98</w:t>
            </w:r>
          </w:p>
        </w:tc>
      </w:tr>
    </w:tbl>
    <w:p w:rsidR="000C4E8F" w:rsidRDefault="000C4E8F" w:rsidP="000C4E8F">
      <w:pPr>
        <w:pStyle w:val="Style6"/>
        <w:keepLines/>
        <w:ind w:firstLine="709"/>
        <w:rPr>
          <w:sz w:val="28"/>
          <w:szCs w:val="28"/>
        </w:rPr>
      </w:pPr>
    </w:p>
    <w:p w:rsidR="00C07940" w:rsidRDefault="00C07940" w:rsidP="000C4E8F">
      <w:pPr>
        <w:pStyle w:val="Style6"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C07940" w:rsidRDefault="00C07940" w:rsidP="000C4E8F">
      <w:pPr>
        <w:pStyle w:val="Style6"/>
        <w:keepLines/>
        <w:ind w:firstLine="709"/>
        <w:rPr>
          <w:sz w:val="28"/>
          <w:szCs w:val="28"/>
        </w:rPr>
      </w:pP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  <w:r w:rsidRPr="003F74E7">
        <w:rPr>
          <w:b/>
          <w:sz w:val="28"/>
          <w:szCs w:val="28"/>
        </w:rPr>
        <w:lastRenderedPageBreak/>
        <w:t>В вопросе 7</w:t>
      </w:r>
      <w:r w:rsidRPr="000C4E8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4E8F">
        <w:rPr>
          <w:sz w:val="28"/>
          <w:szCs w:val="28"/>
        </w:rPr>
        <w:t>ыбирается ОДИН варианта ответа.</w:t>
      </w: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  <w:r w:rsidRPr="000C4E8F">
        <w:rPr>
          <w:sz w:val="28"/>
          <w:szCs w:val="28"/>
        </w:rPr>
        <w:t xml:space="preserve">При выборе варианта «Нет, не обращался», пациент может написать собственное пояснение в специально предназначенной для этого строке. </w:t>
      </w: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  <w:r w:rsidRPr="003F74E7">
        <w:rPr>
          <w:b/>
          <w:sz w:val="28"/>
          <w:szCs w:val="28"/>
        </w:rPr>
        <w:t>В вопросе 8</w:t>
      </w:r>
      <w:r w:rsidRPr="000C4E8F">
        <w:rPr>
          <w:sz w:val="28"/>
          <w:szCs w:val="28"/>
        </w:rPr>
        <w:t xml:space="preserve"> пациент должен указать дату заполнения анкеты в предлагаемом формате </w:t>
      </w:r>
      <w:proofErr w:type="spellStart"/>
      <w:r w:rsidRPr="000C4E8F">
        <w:rPr>
          <w:sz w:val="28"/>
          <w:szCs w:val="28"/>
        </w:rPr>
        <w:t>дд</w:t>
      </w:r>
      <w:proofErr w:type="spellEnd"/>
      <w:r w:rsidRPr="000C4E8F">
        <w:rPr>
          <w:sz w:val="28"/>
          <w:szCs w:val="28"/>
        </w:rPr>
        <w:t>/мм/гг</w:t>
      </w:r>
      <w:r>
        <w:rPr>
          <w:sz w:val="28"/>
          <w:szCs w:val="28"/>
        </w:rPr>
        <w:t>.</w:t>
      </w: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  <w:r w:rsidRPr="000C4E8F">
        <w:rPr>
          <w:sz w:val="28"/>
          <w:szCs w:val="28"/>
        </w:rPr>
        <w:t xml:space="preserve">Примерная длительность заполнения анкеты – не более </w:t>
      </w:r>
      <w:r w:rsidR="00CF7C3D">
        <w:rPr>
          <w:sz w:val="28"/>
          <w:szCs w:val="28"/>
        </w:rPr>
        <w:t>10</w:t>
      </w:r>
      <w:r w:rsidRPr="000C4E8F">
        <w:rPr>
          <w:sz w:val="28"/>
          <w:szCs w:val="28"/>
        </w:rPr>
        <w:t xml:space="preserve"> минут.</w:t>
      </w:r>
    </w:p>
    <w:p w:rsidR="000C4E8F" w:rsidRPr="000C4E8F" w:rsidRDefault="000C4E8F" w:rsidP="000C4E8F">
      <w:pPr>
        <w:pStyle w:val="Style6"/>
        <w:keepLines/>
        <w:ind w:firstLine="709"/>
        <w:rPr>
          <w:sz w:val="28"/>
          <w:szCs w:val="28"/>
        </w:rPr>
      </w:pPr>
    </w:p>
    <w:sectPr w:rsidR="000C4E8F" w:rsidRPr="000C4E8F" w:rsidSect="00233015">
      <w:pgSz w:w="11906" w:h="16838" w:code="9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6A" w:rsidRDefault="00CE106A" w:rsidP="00E56E8C">
      <w:r>
        <w:separator/>
      </w:r>
    </w:p>
  </w:endnote>
  <w:endnote w:type="continuationSeparator" w:id="0">
    <w:p w:rsidR="00CE106A" w:rsidRDefault="00CE106A" w:rsidP="00E5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6A" w:rsidRDefault="00CE106A" w:rsidP="00E56E8C">
      <w:r>
        <w:separator/>
      </w:r>
    </w:p>
  </w:footnote>
  <w:footnote w:type="continuationSeparator" w:id="0">
    <w:p w:rsidR="00CE106A" w:rsidRDefault="00CE106A" w:rsidP="00E56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6A" w:rsidRDefault="00CE106A">
    <w:pPr>
      <w:pStyle w:val="a6"/>
    </w:pPr>
  </w:p>
  <w:p w:rsidR="00CE106A" w:rsidRDefault="00F42F35" w:rsidP="00A21293">
    <w:pPr>
      <w:pStyle w:val="a6"/>
      <w:jc w:val="center"/>
    </w:pPr>
    <w:fldSimple w:instr=" PAGE   \* MERGEFORMAT ">
      <w:r w:rsidR="00C92817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E84"/>
    <w:multiLevelType w:val="hybridMultilevel"/>
    <w:tmpl w:val="D0D863DC"/>
    <w:lvl w:ilvl="0" w:tplc="0DE8CB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D0C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03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EE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C8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02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84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83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A3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24E65"/>
    <w:multiLevelType w:val="multilevel"/>
    <w:tmpl w:val="D4683E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56202B5"/>
    <w:multiLevelType w:val="singleLevel"/>
    <w:tmpl w:val="1D0A78C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420"/>
      </w:pPr>
      <w:rPr>
        <w:rFonts w:hint="default"/>
      </w:rPr>
    </w:lvl>
  </w:abstractNum>
  <w:abstractNum w:abstractNumId="3">
    <w:nsid w:val="1C634404"/>
    <w:multiLevelType w:val="hybridMultilevel"/>
    <w:tmpl w:val="91806342"/>
    <w:lvl w:ilvl="0" w:tplc="141832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A9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6C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47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E3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6A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E0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A1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64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559B8"/>
    <w:multiLevelType w:val="singleLevel"/>
    <w:tmpl w:val="7ACAF43C"/>
    <w:lvl w:ilvl="0">
      <w:start w:val="2"/>
      <w:numFmt w:val="bullet"/>
      <w:lvlText w:val="-"/>
      <w:lvlJc w:val="left"/>
      <w:pPr>
        <w:tabs>
          <w:tab w:val="num" w:pos="1380"/>
        </w:tabs>
        <w:ind w:left="1380" w:hanging="516"/>
      </w:pPr>
      <w:rPr>
        <w:rFonts w:hint="default"/>
      </w:rPr>
    </w:lvl>
  </w:abstractNum>
  <w:abstractNum w:abstractNumId="5">
    <w:nsid w:val="31653D81"/>
    <w:multiLevelType w:val="hybridMultilevel"/>
    <w:tmpl w:val="50BC914E"/>
    <w:lvl w:ilvl="0" w:tplc="9126F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8A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0C5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6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9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5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2D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AA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66E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109D3"/>
    <w:multiLevelType w:val="multilevel"/>
    <w:tmpl w:val="369A19EE"/>
    <w:lvl w:ilvl="0">
      <w:start w:val="4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7">
    <w:nsid w:val="3C68103F"/>
    <w:multiLevelType w:val="multilevel"/>
    <w:tmpl w:val="EE54B0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8">
    <w:nsid w:val="456E4284"/>
    <w:multiLevelType w:val="multilevel"/>
    <w:tmpl w:val="EE54B0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9">
    <w:nsid w:val="461D7711"/>
    <w:multiLevelType w:val="hybridMultilevel"/>
    <w:tmpl w:val="9A72A0B8"/>
    <w:lvl w:ilvl="0" w:tplc="1C7C4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4BC17E0">
      <w:numFmt w:val="none"/>
      <w:lvlText w:val=""/>
      <w:lvlJc w:val="left"/>
      <w:pPr>
        <w:tabs>
          <w:tab w:val="num" w:pos="360"/>
        </w:tabs>
      </w:pPr>
    </w:lvl>
    <w:lvl w:ilvl="2" w:tplc="2B0255CA">
      <w:numFmt w:val="none"/>
      <w:lvlText w:val=""/>
      <w:lvlJc w:val="left"/>
      <w:pPr>
        <w:tabs>
          <w:tab w:val="num" w:pos="360"/>
        </w:tabs>
      </w:pPr>
    </w:lvl>
    <w:lvl w:ilvl="3" w:tplc="987AFCDE">
      <w:numFmt w:val="none"/>
      <w:lvlText w:val=""/>
      <w:lvlJc w:val="left"/>
      <w:pPr>
        <w:tabs>
          <w:tab w:val="num" w:pos="360"/>
        </w:tabs>
      </w:pPr>
    </w:lvl>
    <w:lvl w:ilvl="4" w:tplc="9F087016">
      <w:numFmt w:val="none"/>
      <w:lvlText w:val=""/>
      <w:lvlJc w:val="left"/>
      <w:pPr>
        <w:tabs>
          <w:tab w:val="num" w:pos="360"/>
        </w:tabs>
      </w:pPr>
    </w:lvl>
    <w:lvl w:ilvl="5" w:tplc="609A6314">
      <w:numFmt w:val="none"/>
      <w:lvlText w:val=""/>
      <w:lvlJc w:val="left"/>
      <w:pPr>
        <w:tabs>
          <w:tab w:val="num" w:pos="360"/>
        </w:tabs>
      </w:pPr>
    </w:lvl>
    <w:lvl w:ilvl="6" w:tplc="5AC24B64">
      <w:numFmt w:val="none"/>
      <w:lvlText w:val=""/>
      <w:lvlJc w:val="left"/>
      <w:pPr>
        <w:tabs>
          <w:tab w:val="num" w:pos="360"/>
        </w:tabs>
      </w:pPr>
    </w:lvl>
    <w:lvl w:ilvl="7" w:tplc="A7E0A798">
      <w:numFmt w:val="none"/>
      <w:lvlText w:val=""/>
      <w:lvlJc w:val="left"/>
      <w:pPr>
        <w:tabs>
          <w:tab w:val="num" w:pos="360"/>
        </w:tabs>
      </w:pPr>
    </w:lvl>
    <w:lvl w:ilvl="8" w:tplc="21A640C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CC350A"/>
    <w:multiLevelType w:val="hybridMultilevel"/>
    <w:tmpl w:val="41D03276"/>
    <w:lvl w:ilvl="0" w:tplc="C1F67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2026A">
      <w:numFmt w:val="none"/>
      <w:lvlText w:val=""/>
      <w:lvlJc w:val="left"/>
      <w:pPr>
        <w:tabs>
          <w:tab w:val="num" w:pos="360"/>
        </w:tabs>
      </w:pPr>
    </w:lvl>
    <w:lvl w:ilvl="2" w:tplc="EFD07F22">
      <w:numFmt w:val="none"/>
      <w:lvlText w:val=""/>
      <w:lvlJc w:val="left"/>
      <w:pPr>
        <w:tabs>
          <w:tab w:val="num" w:pos="360"/>
        </w:tabs>
      </w:pPr>
    </w:lvl>
    <w:lvl w:ilvl="3" w:tplc="DE2A6C68">
      <w:numFmt w:val="none"/>
      <w:lvlText w:val=""/>
      <w:lvlJc w:val="left"/>
      <w:pPr>
        <w:tabs>
          <w:tab w:val="num" w:pos="360"/>
        </w:tabs>
      </w:pPr>
    </w:lvl>
    <w:lvl w:ilvl="4" w:tplc="34BEC39C">
      <w:numFmt w:val="none"/>
      <w:lvlText w:val=""/>
      <w:lvlJc w:val="left"/>
      <w:pPr>
        <w:tabs>
          <w:tab w:val="num" w:pos="360"/>
        </w:tabs>
      </w:pPr>
    </w:lvl>
    <w:lvl w:ilvl="5" w:tplc="D5E06B26">
      <w:numFmt w:val="none"/>
      <w:lvlText w:val=""/>
      <w:lvlJc w:val="left"/>
      <w:pPr>
        <w:tabs>
          <w:tab w:val="num" w:pos="360"/>
        </w:tabs>
      </w:pPr>
    </w:lvl>
    <w:lvl w:ilvl="6" w:tplc="EB60467C">
      <w:numFmt w:val="none"/>
      <w:lvlText w:val=""/>
      <w:lvlJc w:val="left"/>
      <w:pPr>
        <w:tabs>
          <w:tab w:val="num" w:pos="360"/>
        </w:tabs>
      </w:pPr>
    </w:lvl>
    <w:lvl w:ilvl="7" w:tplc="7E3C52AE">
      <w:numFmt w:val="none"/>
      <w:lvlText w:val=""/>
      <w:lvlJc w:val="left"/>
      <w:pPr>
        <w:tabs>
          <w:tab w:val="num" w:pos="360"/>
        </w:tabs>
      </w:pPr>
    </w:lvl>
    <w:lvl w:ilvl="8" w:tplc="6AB28FD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F8B3EDA"/>
    <w:multiLevelType w:val="hybridMultilevel"/>
    <w:tmpl w:val="0A5CC9E8"/>
    <w:lvl w:ilvl="0" w:tplc="65249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6937CB1"/>
    <w:multiLevelType w:val="multilevel"/>
    <w:tmpl w:val="3ED60C4E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84"/>
        </w:tabs>
        <w:ind w:left="33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6"/>
        </w:tabs>
        <w:ind w:left="41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8"/>
        </w:tabs>
        <w:ind w:left="4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92"/>
        </w:tabs>
        <w:ind w:left="6192" w:hanging="2520"/>
      </w:pPr>
      <w:rPr>
        <w:rFonts w:hint="default"/>
      </w:rPr>
    </w:lvl>
  </w:abstractNum>
  <w:abstractNum w:abstractNumId="13">
    <w:nsid w:val="58F02ACB"/>
    <w:multiLevelType w:val="multilevel"/>
    <w:tmpl w:val="EBF0E36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609F05D5"/>
    <w:multiLevelType w:val="singleLevel"/>
    <w:tmpl w:val="9C4694C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15">
    <w:nsid w:val="6B463865"/>
    <w:multiLevelType w:val="hybridMultilevel"/>
    <w:tmpl w:val="50CAC258"/>
    <w:lvl w:ilvl="0" w:tplc="9FFE5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6E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0F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05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02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0F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87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0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0B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21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A0C30"/>
    <w:rsid w:val="0001042B"/>
    <w:rsid w:val="00017B43"/>
    <w:rsid w:val="0002098A"/>
    <w:rsid w:val="00020EBF"/>
    <w:rsid w:val="00055A9C"/>
    <w:rsid w:val="000774A4"/>
    <w:rsid w:val="00090445"/>
    <w:rsid w:val="00091DE0"/>
    <w:rsid w:val="00092172"/>
    <w:rsid w:val="000930AE"/>
    <w:rsid w:val="000977F1"/>
    <w:rsid w:val="000A0A94"/>
    <w:rsid w:val="000B6D86"/>
    <w:rsid w:val="000C1DD0"/>
    <w:rsid w:val="000C4E8F"/>
    <w:rsid w:val="000F049D"/>
    <w:rsid w:val="000F1F8F"/>
    <w:rsid w:val="000F2C54"/>
    <w:rsid w:val="00105E6E"/>
    <w:rsid w:val="00106400"/>
    <w:rsid w:val="00111715"/>
    <w:rsid w:val="00121749"/>
    <w:rsid w:val="00126881"/>
    <w:rsid w:val="0012776C"/>
    <w:rsid w:val="001359BB"/>
    <w:rsid w:val="00137E5C"/>
    <w:rsid w:val="00153E69"/>
    <w:rsid w:val="00162C82"/>
    <w:rsid w:val="00163FB3"/>
    <w:rsid w:val="0017712B"/>
    <w:rsid w:val="00181A29"/>
    <w:rsid w:val="00182A1A"/>
    <w:rsid w:val="001968A3"/>
    <w:rsid w:val="001A1B3C"/>
    <w:rsid w:val="001A45BC"/>
    <w:rsid w:val="001B442D"/>
    <w:rsid w:val="001D3640"/>
    <w:rsid w:val="001D498E"/>
    <w:rsid w:val="001E50EF"/>
    <w:rsid w:val="002170D0"/>
    <w:rsid w:val="00223388"/>
    <w:rsid w:val="00233015"/>
    <w:rsid w:val="0023354A"/>
    <w:rsid w:val="002347BA"/>
    <w:rsid w:val="00241F8D"/>
    <w:rsid w:val="0025275E"/>
    <w:rsid w:val="00272FF7"/>
    <w:rsid w:val="0028399F"/>
    <w:rsid w:val="00286213"/>
    <w:rsid w:val="00294B49"/>
    <w:rsid w:val="00295ADC"/>
    <w:rsid w:val="002A37A1"/>
    <w:rsid w:val="002C062C"/>
    <w:rsid w:val="002C233E"/>
    <w:rsid w:val="002C3FD4"/>
    <w:rsid w:val="002D78CF"/>
    <w:rsid w:val="002F6EE6"/>
    <w:rsid w:val="002F7D52"/>
    <w:rsid w:val="00310C8C"/>
    <w:rsid w:val="0031269E"/>
    <w:rsid w:val="00314718"/>
    <w:rsid w:val="00315335"/>
    <w:rsid w:val="00337B11"/>
    <w:rsid w:val="00344E3F"/>
    <w:rsid w:val="003528F1"/>
    <w:rsid w:val="0035295A"/>
    <w:rsid w:val="00372790"/>
    <w:rsid w:val="003858CC"/>
    <w:rsid w:val="00393C4D"/>
    <w:rsid w:val="0039616F"/>
    <w:rsid w:val="00396297"/>
    <w:rsid w:val="00396345"/>
    <w:rsid w:val="003A71AD"/>
    <w:rsid w:val="003A7A16"/>
    <w:rsid w:val="003C0B67"/>
    <w:rsid w:val="003C1008"/>
    <w:rsid w:val="003C3F64"/>
    <w:rsid w:val="003C4E50"/>
    <w:rsid w:val="003E077E"/>
    <w:rsid w:val="003E6D00"/>
    <w:rsid w:val="003F3237"/>
    <w:rsid w:val="003F74E7"/>
    <w:rsid w:val="00400366"/>
    <w:rsid w:val="00403F86"/>
    <w:rsid w:val="00410E3F"/>
    <w:rsid w:val="004134DE"/>
    <w:rsid w:val="00422E3F"/>
    <w:rsid w:val="00424FDD"/>
    <w:rsid w:val="0042559F"/>
    <w:rsid w:val="00431AAA"/>
    <w:rsid w:val="00433781"/>
    <w:rsid w:val="00434864"/>
    <w:rsid w:val="00443514"/>
    <w:rsid w:val="004505C7"/>
    <w:rsid w:val="004708AA"/>
    <w:rsid w:val="00473448"/>
    <w:rsid w:val="00483483"/>
    <w:rsid w:val="00493286"/>
    <w:rsid w:val="004A4D50"/>
    <w:rsid w:val="004D0320"/>
    <w:rsid w:val="004E3AF9"/>
    <w:rsid w:val="004E4E8D"/>
    <w:rsid w:val="004F2641"/>
    <w:rsid w:val="005028DE"/>
    <w:rsid w:val="005032E7"/>
    <w:rsid w:val="005077FB"/>
    <w:rsid w:val="00516364"/>
    <w:rsid w:val="005176EB"/>
    <w:rsid w:val="00520E27"/>
    <w:rsid w:val="00524625"/>
    <w:rsid w:val="005321C7"/>
    <w:rsid w:val="00553D8C"/>
    <w:rsid w:val="00561038"/>
    <w:rsid w:val="005657BB"/>
    <w:rsid w:val="005944B2"/>
    <w:rsid w:val="005B2132"/>
    <w:rsid w:val="005C0889"/>
    <w:rsid w:val="005C59A1"/>
    <w:rsid w:val="005C5C2F"/>
    <w:rsid w:val="005C67B6"/>
    <w:rsid w:val="005C6FE2"/>
    <w:rsid w:val="005D219D"/>
    <w:rsid w:val="005F31A6"/>
    <w:rsid w:val="00606705"/>
    <w:rsid w:val="006073EE"/>
    <w:rsid w:val="00607F3C"/>
    <w:rsid w:val="006263EB"/>
    <w:rsid w:val="0063491D"/>
    <w:rsid w:val="006407E3"/>
    <w:rsid w:val="00644F32"/>
    <w:rsid w:val="00667BA2"/>
    <w:rsid w:val="00675FB2"/>
    <w:rsid w:val="00680CDE"/>
    <w:rsid w:val="00680E3E"/>
    <w:rsid w:val="00690A05"/>
    <w:rsid w:val="00694B11"/>
    <w:rsid w:val="006A1551"/>
    <w:rsid w:val="006A1F8F"/>
    <w:rsid w:val="006B20AD"/>
    <w:rsid w:val="006C0B5C"/>
    <w:rsid w:val="006C3D46"/>
    <w:rsid w:val="006D2D46"/>
    <w:rsid w:val="006D6B1D"/>
    <w:rsid w:val="006E0D8B"/>
    <w:rsid w:val="006E10A3"/>
    <w:rsid w:val="006E5BEF"/>
    <w:rsid w:val="006F59B3"/>
    <w:rsid w:val="006F6A99"/>
    <w:rsid w:val="00715D1B"/>
    <w:rsid w:val="00726BE9"/>
    <w:rsid w:val="00737DBE"/>
    <w:rsid w:val="007400FD"/>
    <w:rsid w:val="00747495"/>
    <w:rsid w:val="0075377F"/>
    <w:rsid w:val="007663B6"/>
    <w:rsid w:val="0077514E"/>
    <w:rsid w:val="00785354"/>
    <w:rsid w:val="007877ED"/>
    <w:rsid w:val="00793656"/>
    <w:rsid w:val="00793BCE"/>
    <w:rsid w:val="00795020"/>
    <w:rsid w:val="00797AF2"/>
    <w:rsid w:val="007A74C3"/>
    <w:rsid w:val="007B119A"/>
    <w:rsid w:val="007B4B68"/>
    <w:rsid w:val="007B514D"/>
    <w:rsid w:val="007B7453"/>
    <w:rsid w:val="007C0EA1"/>
    <w:rsid w:val="007C2F5E"/>
    <w:rsid w:val="007C490E"/>
    <w:rsid w:val="007C60BC"/>
    <w:rsid w:val="007D7026"/>
    <w:rsid w:val="007E5A0C"/>
    <w:rsid w:val="00811A99"/>
    <w:rsid w:val="008147A0"/>
    <w:rsid w:val="00820B5E"/>
    <w:rsid w:val="0082478E"/>
    <w:rsid w:val="00835266"/>
    <w:rsid w:val="00837D93"/>
    <w:rsid w:val="00843E09"/>
    <w:rsid w:val="00845C06"/>
    <w:rsid w:val="00856A18"/>
    <w:rsid w:val="00863252"/>
    <w:rsid w:val="0086452D"/>
    <w:rsid w:val="00865B1B"/>
    <w:rsid w:val="008674F5"/>
    <w:rsid w:val="00867F4E"/>
    <w:rsid w:val="00870107"/>
    <w:rsid w:val="00872AB5"/>
    <w:rsid w:val="00890417"/>
    <w:rsid w:val="00890B9E"/>
    <w:rsid w:val="008A3BBE"/>
    <w:rsid w:val="008C4740"/>
    <w:rsid w:val="008D6FB1"/>
    <w:rsid w:val="008E11B1"/>
    <w:rsid w:val="008E4457"/>
    <w:rsid w:val="008E4801"/>
    <w:rsid w:val="008E6F62"/>
    <w:rsid w:val="008F10E0"/>
    <w:rsid w:val="008F7D1A"/>
    <w:rsid w:val="00902722"/>
    <w:rsid w:val="00902F1E"/>
    <w:rsid w:val="00916EB5"/>
    <w:rsid w:val="00931643"/>
    <w:rsid w:val="00946818"/>
    <w:rsid w:val="00955465"/>
    <w:rsid w:val="0096619C"/>
    <w:rsid w:val="00981E30"/>
    <w:rsid w:val="00986E98"/>
    <w:rsid w:val="009912F6"/>
    <w:rsid w:val="009A0C30"/>
    <w:rsid w:val="009B1DC1"/>
    <w:rsid w:val="009C2FD0"/>
    <w:rsid w:val="009C64AB"/>
    <w:rsid w:val="009F380C"/>
    <w:rsid w:val="00A043EC"/>
    <w:rsid w:val="00A06CB5"/>
    <w:rsid w:val="00A20E0C"/>
    <w:rsid w:val="00A21293"/>
    <w:rsid w:val="00A275A5"/>
    <w:rsid w:val="00A368BA"/>
    <w:rsid w:val="00A543B0"/>
    <w:rsid w:val="00A556BA"/>
    <w:rsid w:val="00A70086"/>
    <w:rsid w:val="00A80EC5"/>
    <w:rsid w:val="00AB2C81"/>
    <w:rsid w:val="00AB42D5"/>
    <w:rsid w:val="00AB6FE3"/>
    <w:rsid w:val="00AC1955"/>
    <w:rsid w:val="00AD29FE"/>
    <w:rsid w:val="00AD3ED3"/>
    <w:rsid w:val="00AD618E"/>
    <w:rsid w:val="00AF047A"/>
    <w:rsid w:val="00AF3D10"/>
    <w:rsid w:val="00B04E12"/>
    <w:rsid w:val="00B07872"/>
    <w:rsid w:val="00B24C3F"/>
    <w:rsid w:val="00B24D3A"/>
    <w:rsid w:val="00B25F4E"/>
    <w:rsid w:val="00B37DFB"/>
    <w:rsid w:val="00B439CC"/>
    <w:rsid w:val="00B531AC"/>
    <w:rsid w:val="00B5391B"/>
    <w:rsid w:val="00B551F8"/>
    <w:rsid w:val="00B61B0E"/>
    <w:rsid w:val="00B63B84"/>
    <w:rsid w:val="00B76AF1"/>
    <w:rsid w:val="00B775F3"/>
    <w:rsid w:val="00B86552"/>
    <w:rsid w:val="00B867D0"/>
    <w:rsid w:val="00B91181"/>
    <w:rsid w:val="00B92E6A"/>
    <w:rsid w:val="00BA40AE"/>
    <w:rsid w:val="00BB4498"/>
    <w:rsid w:val="00BC72B8"/>
    <w:rsid w:val="00BD61BE"/>
    <w:rsid w:val="00BF19CF"/>
    <w:rsid w:val="00BF2A61"/>
    <w:rsid w:val="00C04972"/>
    <w:rsid w:val="00C07940"/>
    <w:rsid w:val="00C11CB2"/>
    <w:rsid w:val="00C44AB7"/>
    <w:rsid w:val="00C5132D"/>
    <w:rsid w:val="00C51E7E"/>
    <w:rsid w:val="00C57FDB"/>
    <w:rsid w:val="00C60165"/>
    <w:rsid w:val="00C60767"/>
    <w:rsid w:val="00C7317E"/>
    <w:rsid w:val="00C92817"/>
    <w:rsid w:val="00CA4AEA"/>
    <w:rsid w:val="00CA6D07"/>
    <w:rsid w:val="00CC185D"/>
    <w:rsid w:val="00CD2BFE"/>
    <w:rsid w:val="00CD44BB"/>
    <w:rsid w:val="00CE106A"/>
    <w:rsid w:val="00CF4550"/>
    <w:rsid w:val="00CF7C3D"/>
    <w:rsid w:val="00D07E3F"/>
    <w:rsid w:val="00D15A8E"/>
    <w:rsid w:val="00D23E93"/>
    <w:rsid w:val="00D262BD"/>
    <w:rsid w:val="00D343CA"/>
    <w:rsid w:val="00D41DA0"/>
    <w:rsid w:val="00D52F78"/>
    <w:rsid w:val="00D615B1"/>
    <w:rsid w:val="00D8411C"/>
    <w:rsid w:val="00DA5D96"/>
    <w:rsid w:val="00DB2443"/>
    <w:rsid w:val="00DB4B73"/>
    <w:rsid w:val="00DC4668"/>
    <w:rsid w:val="00DC5F4E"/>
    <w:rsid w:val="00DD08EB"/>
    <w:rsid w:val="00DE23F0"/>
    <w:rsid w:val="00E0050F"/>
    <w:rsid w:val="00E112DD"/>
    <w:rsid w:val="00E40EC6"/>
    <w:rsid w:val="00E464DF"/>
    <w:rsid w:val="00E52A5C"/>
    <w:rsid w:val="00E56E8C"/>
    <w:rsid w:val="00E66D2B"/>
    <w:rsid w:val="00E77C5A"/>
    <w:rsid w:val="00E92DA5"/>
    <w:rsid w:val="00EB03E4"/>
    <w:rsid w:val="00EB0F1D"/>
    <w:rsid w:val="00EB7CBF"/>
    <w:rsid w:val="00ED469D"/>
    <w:rsid w:val="00ED6A43"/>
    <w:rsid w:val="00EE46B6"/>
    <w:rsid w:val="00EE5B35"/>
    <w:rsid w:val="00EE7805"/>
    <w:rsid w:val="00F12B1F"/>
    <w:rsid w:val="00F169E8"/>
    <w:rsid w:val="00F21AF9"/>
    <w:rsid w:val="00F23DA0"/>
    <w:rsid w:val="00F26EE0"/>
    <w:rsid w:val="00F272C7"/>
    <w:rsid w:val="00F27B9A"/>
    <w:rsid w:val="00F304B4"/>
    <w:rsid w:val="00F3577B"/>
    <w:rsid w:val="00F37A88"/>
    <w:rsid w:val="00F42691"/>
    <w:rsid w:val="00F42F35"/>
    <w:rsid w:val="00F45512"/>
    <w:rsid w:val="00F52516"/>
    <w:rsid w:val="00F52593"/>
    <w:rsid w:val="00F60C16"/>
    <w:rsid w:val="00F7633B"/>
    <w:rsid w:val="00FA0748"/>
    <w:rsid w:val="00FA0E5B"/>
    <w:rsid w:val="00FC2E29"/>
    <w:rsid w:val="00FC751E"/>
    <w:rsid w:val="00FF5AB8"/>
    <w:rsid w:val="00FF5D4B"/>
    <w:rsid w:val="00FF64D7"/>
    <w:rsid w:val="00FF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strokecolor="red"/>
    </o:shapedefaults>
    <o:shapelayout v:ext="edit">
      <o:idmap v:ext="edit" data="1"/>
      <o:rules v:ext="edit">
        <o:r id="V:Rule3" type="connector" idref="#_x0000_s1036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086"/>
  </w:style>
  <w:style w:type="paragraph" w:styleId="2">
    <w:name w:val="heading 2"/>
    <w:basedOn w:val="a"/>
    <w:next w:val="a"/>
    <w:qFormat/>
    <w:rsid w:val="00A7008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70086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A700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0086"/>
    <w:pPr>
      <w:ind w:left="708"/>
      <w:jc w:val="center"/>
    </w:pPr>
    <w:rPr>
      <w:sz w:val="28"/>
      <w:szCs w:val="24"/>
    </w:rPr>
  </w:style>
  <w:style w:type="paragraph" w:styleId="30">
    <w:name w:val="Body Text Indent 3"/>
    <w:basedOn w:val="a"/>
    <w:rsid w:val="00A70086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link w:val="a5"/>
    <w:rsid w:val="00532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321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56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E8C"/>
  </w:style>
  <w:style w:type="paragraph" w:styleId="a8">
    <w:name w:val="footer"/>
    <w:basedOn w:val="a"/>
    <w:link w:val="a9"/>
    <w:rsid w:val="00E56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E8C"/>
  </w:style>
  <w:style w:type="character" w:customStyle="1" w:styleId="FontStyle24">
    <w:name w:val="Font Style24"/>
    <w:basedOn w:val="a0"/>
    <w:uiPriority w:val="99"/>
    <w:rsid w:val="006C3D4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1"/>
    <w:locked/>
    <w:rsid w:val="003A7A16"/>
    <w:rPr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3A7A16"/>
    <w:pPr>
      <w:widowControl w:val="0"/>
      <w:shd w:val="clear" w:color="auto" w:fill="FFFFFF"/>
      <w:spacing w:after="240" w:line="307" w:lineRule="exact"/>
      <w:jc w:val="center"/>
    </w:pPr>
    <w:rPr>
      <w:spacing w:val="-1"/>
      <w:sz w:val="25"/>
      <w:szCs w:val="25"/>
    </w:rPr>
  </w:style>
  <w:style w:type="character" w:styleId="ab">
    <w:name w:val="Hyperlink"/>
    <w:basedOn w:val="a0"/>
    <w:rsid w:val="00DE23F0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644F32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44F32"/>
    <w:pPr>
      <w:widowControl w:val="0"/>
      <w:autoSpaceDE w:val="0"/>
      <w:autoSpaceDN w:val="0"/>
      <w:adjustRightInd w:val="0"/>
      <w:spacing w:line="312" w:lineRule="exact"/>
      <w:ind w:firstLine="715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644F32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firstLine="42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hanging="346"/>
      <w:jc w:val="both"/>
    </w:pPr>
    <w:rPr>
      <w:sz w:val="24"/>
      <w:szCs w:val="24"/>
    </w:rPr>
  </w:style>
  <w:style w:type="table" w:styleId="ac">
    <w:name w:val="Table Grid"/>
    <w:basedOn w:val="a1"/>
    <w:rsid w:val="000A0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basedOn w:val="a0"/>
    <w:uiPriority w:val="99"/>
    <w:rsid w:val="000A0A94"/>
    <w:rPr>
      <w:rFonts w:ascii="Trebuchet MS" w:hAnsi="Trebuchet MS" w:cs="Trebuchet MS"/>
      <w:b/>
      <w:bCs/>
      <w:color w:val="000000"/>
      <w:sz w:val="18"/>
      <w:szCs w:val="18"/>
    </w:rPr>
  </w:style>
  <w:style w:type="character" w:customStyle="1" w:styleId="FontStyle32">
    <w:name w:val="Font Style32"/>
    <w:basedOn w:val="a0"/>
    <w:uiPriority w:val="99"/>
    <w:rsid w:val="00483483"/>
    <w:rPr>
      <w:rFonts w:ascii="Trebuchet MS" w:hAnsi="Trebuchet MS" w:cs="Trebuchet MS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C2D4-6A83-4A0A-8F4F-B9148D00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2190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DZHMAO</Company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irina</dc:creator>
  <cp:lastModifiedBy>bil-va</cp:lastModifiedBy>
  <cp:revision>35</cp:revision>
  <cp:lastPrinted>2015-05-27T12:39:00Z</cp:lastPrinted>
  <dcterms:created xsi:type="dcterms:W3CDTF">2015-06-02T06:24:00Z</dcterms:created>
  <dcterms:modified xsi:type="dcterms:W3CDTF">2015-06-02T11:40:00Z</dcterms:modified>
</cp:coreProperties>
</file>